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3A17C" w14:textId="77777777" w:rsidR="00BA496A" w:rsidRDefault="00BA496A" w:rsidP="00BA496A">
      <w:pPr>
        <w:spacing w:after="0" w:line="240" w:lineRule="auto"/>
        <w:jc w:val="center"/>
        <w:rPr>
          <w:b/>
          <w:color w:val="0B769F" w:themeColor="accent4" w:themeShade="BF"/>
          <w:sz w:val="44"/>
        </w:rPr>
      </w:pPr>
      <w:r>
        <w:rPr>
          <w:b/>
          <w:color w:val="0B769F" w:themeColor="accent4" w:themeShade="BF"/>
          <w:sz w:val="44"/>
        </w:rPr>
        <w:t>EMERGENCY MEDICAL RESPONDER</w:t>
      </w:r>
    </w:p>
    <w:p w14:paraId="5316BF4D" w14:textId="77777777" w:rsidR="00BA496A" w:rsidRPr="00013ED9" w:rsidRDefault="00BA496A" w:rsidP="00BA496A">
      <w:pPr>
        <w:spacing w:after="0" w:line="240" w:lineRule="auto"/>
        <w:jc w:val="center"/>
        <w:rPr>
          <w:b/>
          <w:color w:val="0B769F" w:themeColor="accent4" w:themeShade="BF"/>
          <w:sz w:val="44"/>
        </w:rPr>
      </w:pPr>
      <w:r>
        <w:rPr>
          <w:b/>
          <w:color w:val="0B769F" w:themeColor="accent4" w:themeShade="BF"/>
          <w:sz w:val="44"/>
        </w:rPr>
        <w:t>(Roughrider Area Career and Tech Center)</w:t>
      </w:r>
    </w:p>
    <w:p w14:paraId="41552841" w14:textId="77777777" w:rsidR="00BA496A" w:rsidRPr="007D7314" w:rsidRDefault="00BA496A" w:rsidP="00BA496A">
      <w:pPr>
        <w:spacing w:after="0" w:line="240" w:lineRule="auto"/>
        <w:rPr>
          <w:b/>
          <w:sz w:val="24"/>
        </w:rPr>
      </w:pPr>
    </w:p>
    <w:p w14:paraId="7AF621D9" w14:textId="77777777" w:rsidR="00BA496A" w:rsidRPr="00753225" w:rsidRDefault="00BA496A" w:rsidP="00BA496A">
      <w:pPr>
        <w:spacing w:after="0" w:line="240" w:lineRule="auto"/>
        <w:rPr>
          <w:sz w:val="24"/>
        </w:rPr>
      </w:pPr>
      <w:r>
        <w:rPr>
          <w:b/>
          <w:sz w:val="24"/>
        </w:rPr>
        <w:t xml:space="preserve">PRIMARY </w:t>
      </w:r>
      <w:r w:rsidRPr="007D7314">
        <w:rPr>
          <w:b/>
          <w:sz w:val="24"/>
        </w:rPr>
        <w:t xml:space="preserve">INSTRUCTOR:  </w:t>
      </w:r>
      <w:r>
        <w:rPr>
          <w:sz w:val="24"/>
        </w:rPr>
        <w:t>Bobbi Schneider, BSRRT, EMT, CTE, CPR/EMS Educator</w:t>
      </w:r>
    </w:p>
    <w:p w14:paraId="4F7D72AC" w14:textId="77777777" w:rsidR="00BA496A" w:rsidRPr="007D7314" w:rsidRDefault="00BA496A" w:rsidP="00BA496A">
      <w:pPr>
        <w:spacing w:after="0" w:line="240" w:lineRule="auto"/>
        <w:rPr>
          <w:b/>
          <w:sz w:val="24"/>
        </w:rPr>
      </w:pPr>
    </w:p>
    <w:p w14:paraId="1AA51F9B" w14:textId="01546F1E" w:rsidR="00BA496A" w:rsidRPr="007D7314" w:rsidRDefault="00BA496A" w:rsidP="00BA496A">
      <w:pPr>
        <w:spacing w:after="0" w:line="240" w:lineRule="auto"/>
        <w:rPr>
          <w:sz w:val="24"/>
        </w:rPr>
      </w:pPr>
      <w:r w:rsidRPr="007D7314">
        <w:rPr>
          <w:b/>
          <w:sz w:val="24"/>
        </w:rPr>
        <w:t xml:space="preserve">PHONE:  </w:t>
      </w:r>
      <w:r>
        <w:rPr>
          <w:sz w:val="24"/>
        </w:rPr>
        <w:t>701.878.4442 (Hebron High</w:t>
      </w:r>
      <w:r w:rsidRPr="007D7314">
        <w:rPr>
          <w:sz w:val="24"/>
        </w:rPr>
        <w:t>)</w:t>
      </w:r>
      <w:r>
        <w:rPr>
          <w:sz w:val="24"/>
        </w:rPr>
        <w:t xml:space="preserve"> 701.226.4108 (Cell)</w:t>
      </w:r>
    </w:p>
    <w:p w14:paraId="4BBA3F18" w14:textId="77777777" w:rsidR="00BA496A" w:rsidRPr="007D7314" w:rsidRDefault="00BA496A" w:rsidP="00BA496A">
      <w:pPr>
        <w:spacing w:after="0" w:line="240" w:lineRule="auto"/>
        <w:rPr>
          <w:b/>
          <w:sz w:val="24"/>
        </w:rPr>
      </w:pPr>
    </w:p>
    <w:p w14:paraId="431367FE" w14:textId="77777777" w:rsidR="00BA496A" w:rsidRDefault="00BA496A" w:rsidP="00BA496A">
      <w:pPr>
        <w:spacing w:after="0" w:line="240" w:lineRule="auto"/>
        <w:rPr>
          <w:sz w:val="24"/>
        </w:rPr>
      </w:pPr>
      <w:r w:rsidRPr="007D7314">
        <w:rPr>
          <w:b/>
          <w:sz w:val="24"/>
        </w:rPr>
        <w:t>EMAIL:</w:t>
      </w:r>
      <w:r w:rsidRPr="007D7314">
        <w:rPr>
          <w:sz w:val="24"/>
        </w:rPr>
        <w:t xml:space="preserve">  </w:t>
      </w:r>
      <w:hyperlink r:id="rId5" w:history="1">
        <w:r w:rsidRPr="00F25726">
          <w:rPr>
            <w:rStyle w:val="Hyperlink"/>
            <w:sz w:val="24"/>
          </w:rPr>
          <w:t>Bobbi.Schneider@k12.nd.us</w:t>
        </w:r>
      </w:hyperlink>
    </w:p>
    <w:p w14:paraId="5A8940CE" w14:textId="77777777" w:rsidR="00BA496A" w:rsidRPr="00E174F6" w:rsidRDefault="00BA496A" w:rsidP="00BA496A">
      <w:pPr>
        <w:spacing w:after="0" w:line="240" w:lineRule="auto"/>
        <w:rPr>
          <w:sz w:val="24"/>
        </w:rPr>
      </w:pPr>
      <w:r>
        <w:rPr>
          <w:sz w:val="24"/>
        </w:rPr>
        <w:tab/>
        <w:t xml:space="preserve"> </w:t>
      </w:r>
    </w:p>
    <w:p w14:paraId="5E880E41" w14:textId="77777777" w:rsidR="00BA496A" w:rsidRPr="007D7314" w:rsidRDefault="00BA496A" w:rsidP="00BA496A">
      <w:pPr>
        <w:spacing w:after="0" w:line="240" w:lineRule="auto"/>
        <w:rPr>
          <w:b/>
          <w:i/>
          <w:sz w:val="24"/>
        </w:rPr>
      </w:pPr>
    </w:p>
    <w:p w14:paraId="2497B147" w14:textId="77777777" w:rsidR="00BA496A" w:rsidRPr="007D7314" w:rsidRDefault="00BA496A" w:rsidP="00BA496A">
      <w:pPr>
        <w:spacing w:after="0" w:line="240" w:lineRule="auto"/>
        <w:rPr>
          <w:sz w:val="24"/>
        </w:rPr>
      </w:pPr>
      <w:r w:rsidRPr="007D7314">
        <w:rPr>
          <w:b/>
          <w:i/>
          <w:sz w:val="24"/>
        </w:rPr>
        <w:t xml:space="preserve">COURSE LOCATION: </w:t>
      </w:r>
      <w:r>
        <w:rPr>
          <w:sz w:val="24"/>
        </w:rPr>
        <w:t xml:space="preserve"> Hebron High School ITV Room</w:t>
      </w:r>
    </w:p>
    <w:p w14:paraId="6BA3FEF8" w14:textId="17D030AD" w:rsidR="00BA496A" w:rsidRPr="00BA496A" w:rsidRDefault="00BA496A" w:rsidP="006A3253">
      <w:pPr>
        <w:spacing w:after="0" w:line="240" w:lineRule="auto"/>
        <w:jc w:val="both"/>
        <w:rPr>
          <w:b/>
          <w:sz w:val="24"/>
        </w:rPr>
      </w:pPr>
      <w:r w:rsidRPr="007D7314">
        <w:rPr>
          <w:sz w:val="24"/>
        </w:rPr>
        <w:tab/>
      </w:r>
      <w:r w:rsidRPr="007D7314">
        <w:rPr>
          <w:sz w:val="24"/>
        </w:rPr>
        <w:tab/>
      </w:r>
      <w:r w:rsidRPr="007D7314">
        <w:rPr>
          <w:sz w:val="24"/>
        </w:rPr>
        <w:tab/>
      </w:r>
      <w:r w:rsidRPr="00BA496A">
        <w:rPr>
          <w:rFonts w:ascii="Arial" w:eastAsia="Times New Roman" w:hAnsi="Arial" w:cs="Arial"/>
          <w:color w:val="000000"/>
          <w:kern w:val="0"/>
          <w:sz w:val="24"/>
          <w:szCs w:val="24"/>
          <w14:ligatures w14:val="none"/>
        </w:rPr>
        <w:tab/>
      </w:r>
    </w:p>
    <w:p w14:paraId="0D79606A" w14:textId="5226A686" w:rsidR="00BA496A" w:rsidRPr="00BA496A" w:rsidRDefault="00BA496A" w:rsidP="00BA496A">
      <w:pPr>
        <w:spacing w:after="0" w:line="240" w:lineRule="auto"/>
        <w:ind w:left="-80" w:firstLine="10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14"/>
          <w:szCs w:val="14"/>
          <w14:ligatures w14:val="none"/>
        </w:rPr>
        <w:t xml:space="preserve">          </w:t>
      </w:r>
      <w:r w:rsidRPr="00BA496A">
        <w:rPr>
          <w:rFonts w:ascii="Arial" w:eastAsia="Times New Roman" w:hAnsi="Arial" w:cs="Arial"/>
          <w:b/>
          <w:bCs/>
          <w:color w:val="000000"/>
          <w:kern w:val="0"/>
          <w:sz w:val="24"/>
          <w:szCs w:val="24"/>
          <w14:ligatures w14:val="none"/>
        </w:rPr>
        <w:t>Course Description</w:t>
      </w:r>
      <w:r w:rsidR="006A3253">
        <w:rPr>
          <w:rFonts w:ascii="Arial" w:eastAsia="Times New Roman" w:hAnsi="Arial" w:cs="Arial"/>
          <w:b/>
          <w:bCs/>
          <w:color w:val="000000"/>
          <w:kern w:val="0"/>
          <w:sz w:val="24"/>
          <w:szCs w:val="24"/>
          <w14:ligatures w14:val="none"/>
        </w:rPr>
        <w:t>:</w:t>
      </w:r>
    </w:p>
    <w:p w14:paraId="047480C7" w14:textId="77777777" w:rsidR="00BA496A" w:rsidRPr="00BA496A" w:rsidRDefault="00BA496A" w:rsidP="00BA496A">
      <w:pPr>
        <w:numPr>
          <w:ilvl w:val="0"/>
          <w:numId w:val="1"/>
        </w:numPr>
        <w:spacing w:after="0" w:line="240" w:lineRule="auto"/>
        <w:textAlignment w:val="baseline"/>
        <w:rPr>
          <w:rFonts w:ascii="Arial" w:eastAsia="Times New Roman" w:hAnsi="Arial" w:cs="Arial"/>
          <w:color w:val="000000"/>
          <w:kern w:val="0"/>
          <w:sz w:val="24"/>
          <w:szCs w:val="24"/>
          <w14:ligatures w14:val="none"/>
        </w:rPr>
      </w:pPr>
      <w:r w:rsidRPr="00BA496A">
        <w:rPr>
          <w:rFonts w:ascii="Arial" w:eastAsia="Times New Roman" w:hAnsi="Arial" w:cs="Arial"/>
          <w:color w:val="000000"/>
          <w:kern w:val="0"/>
          <w:sz w:val="24"/>
          <w:szCs w:val="24"/>
          <w14:ligatures w14:val="none"/>
        </w:rPr>
        <w:t>The EMR program has been developed to assist students interested in the medical field in determining an occupation that will best suit their capabilities and interests. The program is a competency-based curriculum that will guide the appropriate procedures to be employed or when rendering emergency care to the sick and injured. The procedures and protocols that you will learn are based on the most current standards of credentialed medical sources. For learning purposes, students will be exposed to videos &amp; pictures of a graphic nature. </w:t>
      </w:r>
    </w:p>
    <w:p w14:paraId="047D039A" w14:textId="77777777" w:rsidR="00BA496A" w:rsidRPr="00BA496A" w:rsidRDefault="00BA496A" w:rsidP="00BA496A">
      <w:pPr>
        <w:numPr>
          <w:ilvl w:val="0"/>
          <w:numId w:val="1"/>
        </w:numPr>
        <w:spacing w:after="0" w:line="240" w:lineRule="auto"/>
        <w:textAlignment w:val="baseline"/>
        <w:rPr>
          <w:rFonts w:ascii="Arial" w:eastAsia="Times New Roman" w:hAnsi="Arial" w:cs="Arial"/>
          <w:color w:val="000000"/>
          <w:kern w:val="0"/>
          <w:sz w:val="24"/>
          <w:szCs w:val="24"/>
          <w14:ligatures w14:val="none"/>
        </w:rPr>
      </w:pPr>
      <w:r w:rsidRPr="00BA496A">
        <w:rPr>
          <w:rFonts w:ascii="Arial" w:eastAsia="Times New Roman" w:hAnsi="Arial" w:cs="Arial"/>
          <w:color w:val="000000"/>
          <w:kern w:val="0"/>
          <w:sz w:val="24"/>
          <w:szCs w:val="24"/>
          <w14:ligatures w14:val="none"/>
        </w:rPr>
        <w:t>To obtain ND State EMR Certification, skill scenario testing will be held on set dates during the school day. Students may be asked to be excused from other classes to accommodate. </w:t>
      </w:r>
    </w:p>
    <w:p w14:paraId="4AFFCBFD" w14:textId="77777777" w:rsidR="00BA496A" w:rsidRPr="00BA496A" w:rsidRDefault="00BA496A" w:rsidP="00BA496A">
      <w:pPr>
        <w:numPr>
          <w:ilvl w:val="0"/>
          <w:numId w:val="1"/>
        </w:numPr>
        <w:spacing w:after="0" w:line="240" w:lineRule="auto"/>
        <w:textAlignment w:val="baseline"/>
        <w:rPr>
          <w:rFonts w:ascii="Arial" w:eastAsia="Times New Roman" w:hAnsi="Arial" w:cs="Arial"/>
          <w:color w:val="000000"/>
          <w:kern w:val="0"/>
          <w:sz w:val="24"/>
          <w:szCs w:val="24"/>
          <w14:ligatures w14:val="none"/>
        </w:rPr>
      </w:pPr>
      <w:r w:rsidRPr="00BA496A">
        <w:rPr>
          <w:rFonts w:ascii="Arial" w:eastAsia="Times New Roman" w:hAnsi="Arial" w:cs="Arial"/>
          <w:color w:val="000000"/>
          <w:kern w:val="0"/>
          <w:sz w:val="24"/>
          <w:szCs w:val="24"/>
          <w14:ligatures w14:val="none"/>
        </w:rPr>
        <w:t>NDEMS has required students authorized to test for certification to take the National Registry of Emergency Medical Technicians (NREMT) national certification test. This is a written exam, taken at a Pearson Vue testing center. The test cost is $88.00 and must be paid upon scheduling the exam. </w:t>
      </w:r>
    </w:p>
    <w:p w14:paraId="2145C8DC" w14:textId="77777777" w:rsidR="006A3253" w:rsidRDefault="00BA496A" w:rsidP="006A3253">
      <w:pPr>
        <w:numPr>
          <w:ilvl w:val="0"/>
          <w:numId w:val="1"/>
        </w:numPr>
        <w:spacing w:after="0" w:line="240" w:lineRule="auto"/>
        <w:textAlignment w:val="baseline"/>
        <w:rPr>
          <w:rFonts w:ascii="Arial" w:eastAsia="Times New Roman" w:hAnsi="Arial" w:cs="Arial"/>
          <w:color w:val="000000"/>
          <w:kern w:val="0"/>
          <w:sz w:val="24"/>
          <w:szCs w:val="24"/>
          <w14:ligatures w14:val="none"/>
        </w:rPr>
      </w:pPr>
      <w:r w:rsidRPr="00BA496A">
        <w:rPr>
          <w:rFonts w:ascii="Arial" w:eastAsia="Times New Roman" w:hAnsi="Arial" w:cs="Arial"/>
          <w:color w:val="000000"/>
          <w:kern w:val="0"/>
          <w:sz w:val="24"/>
          <w:szCs w:val="24"/>
          <w14:ligatures w14:val="none"/>
        </w:rPr>
        <w:t xml:space="preserve">Students who do not wish to obtain the certification are still required to complete </w:t>
      </w:r>
      <w:r w:rsidRPr="00BA496A">
        <w:rPr>
          <w:rFonts w:ascii="Arial" w:eastAsia="Times New Roman" w:hAnsi="Arial" w:cs="Arial"/>
          <w:color w:val="000000"/>
          <w:kern w:val="0"/>
          <w:sz w:val="24"/>
          <w:szCs w:val="24"/>
          <w14:ligatures w14:val="none"/>
        </w:rPr>
        <w:t>all</w:t>
      </w:r>
      <w:r w:rsidRPr="00BA496A">
        <w:rPr>
          <w:rFonts w:ascii="Arial" w:eastAsia="Times New Roman" w:hAnsi="Arial" w:cs="Arial"/>
          <w:color w:val="000000"/>
          <w:kern w:val="0"/>
          <w:sz w:val="24"/>
          <w:szCs w:val="24"/>
          <w14:ligatures w14:val="none"/>
        </w:rPr>
        <w:t xml:space="preserve"> the course requirements regardless of certification or not. </w:t>
      </w:r>
    </w:p>
    <w:p w14:paraId="206A2C01" w14:textId="77777777" w:rsidR="006A3253" w:rsidRDefault="006A3253" w:rsidP="006A3253">
      <w:pPr>
        <w:spacing w:after="0" w:line="240" w:lineRule="auto"/>
        <w:ind w:left="720"/>
        <w:textAlignment w:val="baseline"/>
        <w:rPr>
          <w:rFonts w:ascii="Arial" w:eastAsia="Times New Roman" w:hAnsi="Arial" w:cs="Arial"/>
          <w:color w:val="000000"/>
          <w:kern w:val="0"/>
          <w:sz w:val="24"/>
          <w:szCs w:val="24"/>
          <w14:ligatures w14:val="none"/>
        </w:rPr>
      </w:pPr>
    </w:p>
    <w:p w14:paraId="6A9FE1D4" w14:textId="0D375FFD" w:rsidR="00BA496A" w:rsidRPr="00BA496A" w:rsidRDefault="00BA496A" w:rsidP="006A3253">
      <w:pPr>
        <w:spacing w:after="0" w:line="240" w:lineRule="auto"/>
        <w:ind w:left="720"/>
        <w:textAlignment w:val="baseline"/>
        <w:rPr>
          <w:rFonts w:ascii="Arial" w:eastAsia="Times New Roman" w:hAnsi="Arial" w:cs="Arial"/>
          <w:color w:val="000000"/>
          <w:kern w:val="0"/>
          <w:sz w:val="24"/>
          <w:szCs w:val="24"/>
          <w14:ligatures w14:val="none"/>
        </w:rPr>
      </w:pPr>
      <w:r w:rsidRPr="00BA496A">
        <w:rPr>
          <w:rFonts w:ascii="Arial" w:eastAsia="Times New Roman" w:hAnsi="Arial" w:cs="Arial"/>
          <w:color w:val="000000"/>
          <w:kern w:val="0"/>
          <w:sz w:val="14"/>
          <w:szCs w:val="14"/>
          <w14:ligatures w14:val="none"/>
        </w:rPr>
        <w:t xml:space="preserve">  </w:t>
      </w:r>
      <w:r w:rsidRPr="00BA496A">
        <w:rPr>
          <w:rFonts w:ascii="Arial" w:eastAsia="Times New Roman" w:hAnsi="Arial" w:cs="Arial"/>
          <w:b/>
          <w:bCs/>
          <w:color w:val="000000"/>
          <w:kern w:val="0"/>
          <w:sz w:val="24"/>
          <w:szCs w:val="24"/>
          <w14:ligatures w14:val="none"/>
        </w:rPr>
        <w:t>Student Learning Outcomes</w:t>
      </w:r>
      <w:r w:rsidR="006A3253" w:rsidRPr="006A3253">
        <w:rPr>
          <w:rFonts w:ascii="Arial" w:eastAsia="Times New Roman" w:hAnsi="Arial" w:cs="Arial"/>
          <w:b/>
          <w:bCs/>
          <w:color w:val="000000"/>
          <w:kern w:val="0"/>
          <w:sz w:val="24"/>
          <w:szCs w:val="24"/>
          <w14:ligatures w14:val="none"/>
        </w:rPr>
        <w:t>:</w:t>
      </w:r>
    </w:p>
    <w:p w14:paraId="3AB7E401" w14:textId="5AAA5F08" w:rsidR="00BA496A" w:rsidRDefault="00BA496A" w:rsidP="006A3253">
      <w:pPr>
        <w:spacing w:after="0" w:line="240" w:lineRule="auto"/>
        <w:ind w:left="-8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 xml:space="preserve">Students will learn medical concepts in assessments and treatments used in emergency medicine today.  Hands-on skill competency </w:t>
      </w:r>
      <w:r w:rsidRPr="00BA496A">
        <w:rPr>
          <w:rFonts w:ascii="Arial" w:eastAsia="Times New Roman" w:hAnsi="Arial" w:cs="Arial"/>
          <w:color w:val="000000"/>
          <w:kern w:val="0"/>
          <w:sz w:val="24"/>
          <w:szCs w:val="24"/>
          <w14:ligatures w14:val="none"/>
        </w:rPr>
        <w:t>checkoffs</w:t>
      </w:r>
      <w:r w:rsidRPr="00BA496A">
        <w:rPr>
          <w:rFonts w:ascii="Arial" w:eastAsia="Times New Roman" w:hAnsi="Arial" w:cs="Arial"/>
          <w:color w:val="000000"/>
          <w:kern w:val="0"/>
          <w:sz w:val="24"/>
          <w:szCs w:val="24"/>
          <w14:ligatures w14:val="none"/>
        </w:rPr>
        <w:t xml:space="preserve"> will be pertinent in passing the course.</w:t>
      </w:r>
    </w:p>
    <w:p w14:paraId="3AF9B254" w14:textId="77777777" w:rsidR="006A3253" w:rsidRDefault="006A3253" w:rsidP="006A3253">
      <w:pPr>
        <w:spacing w:after="0" w:line="240" w:lineRule="auto"/>
        <w:rPr>
          <w:rFonts w:ascii="Times New Roman" w:eastAsia="Times New Roman" w:hAnsi="Times New Roman" w:cs="Times New Roman"/>
          <w:kern w:val="0"/>
          <w:sz w:val="24"/>
          <w:szCs w:val="24"/>
          <w14:ligatures w14:val="none"/>
        </w:rPr>
      </w:pPr>
    </w:p>
    <w:p w14:paraId="3BB2DACC" w14:textId="2E137198" w:rsidR="00BA496A" w:rsidRPr="00BA496A" w:rsidRDefault="00BA496A" w:rsidP="006A3253">
      <w:pPr>
        <w:spacing w:after="0" w:line="240" w:lineRule="auto"/>
        <w:ind w:firstLine="64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14"/>
          <w:szCs w:val="14"/>
          <w14:ligatures w14:val="none"/>
        </w:rPr>
        <w:t xml:space="preserve"> </w:t>
      </w:r>
      <w:r w:rsidRPr="00BA496A">
        <w:rPr>
          <w:rFonts w:ascii="Arial" w:eastAsia="Times New Roman" w:hAnsi="Arial" w:cs="Arial"/>
          <w:b/>
          <w:bCs/>
          <w:color w:val="000000"/>
          <w:kern w:val="0"/>
          <w:sz w:val="24"/>
          <w:szCs w:val="24"/>
          <w14:ligatures w14:val="none"/>
        </w:rPr>
        <w:t>Course Content</w:t>
      </w:r>
      <w:r w:rsidR="006A3253">
        <w:rPr>
          <w:rFonts w:ascii="Arial" w:eastAsia="Times New Roman" w:hAnsi="Arial" w:cs="Arial"/>
          <w:b/>
          <w:bCs/>
          <w:color w:val="000000"/>
          <w:kern w:val="0"/>
          <w:sz w:val="24"/>
          <w:szCs w:val="24"/>
          <w14:ligatures w14:val="none"/>
        </w:rPr>
        <w:t>:</w:t>
      </w:r>
    </w:p>
    <w:p w14:paraId="5780952E" w14:textId="4CDC990D" w:rsidR="00BA496A" w:rsidRPr="00BA496A" w:rsidRDefault="00BA496A" w:rsidP="00BA496A">
      <w:pPr>
        <w:spacing w:after="0" w:line="240" w:lineRule="auto"/>
        <w:ind w:left="64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a.</w:t>
      </w:r>
      <w:r w:rsidRPr="00BA496A">
        <w:rPr>
          <w:rFonts w:ascii="Arial" w:eastAsia="Times New Roman" w:hAnsi="Arial" w:cs="Arial"/>
          <w:color w:val="000000"/>
          <w:kern w:val="0"/>
          <w:sz w:val="14"/>
          <w:szCs w:val="14"/>
          <w14:ligatures w14:val="none"/>
        </w:rPr>
        <w:t xml:space="preserve"> </w:t>
      </w:r>
      <w:r w:rsidRPr="00BA496A">
        <w:rPr>
          <w:rFonts w:ascii="Arial" w:eastAsia="Times New Roman" w:hAnsi="Arial" w:cs="Arial"/>
          <w:color w:val="000000"/>
          <w:kern w:val="0"/>
          <w:sz w:val="14"/>
          <w:szCs w:val="14"/>
          <w14:ligatures w14:val="none"/>
        </w:rPr>
        <w:tab/>
      </w:r>
      <w:r w:rsidRPr="00BA496A">
        <w:rPr>
          <w:rFonts w:ascii="Arial" w:eastAsia="Times New Roman" w:hAnsi="Arial" w:cs="Arial"/>
          <w:b/>
          <w:bCs/>
          <w:color w:val="000000"/>
          <w:kern w:val="0"/>
          <w:sz w:val="24"/>
          <w:szCs w:val="24"/>
          <w14:ligatures w14:val="none"/>
        </w:rPr>
        <w:t xml:space="preserve">*Bolded chapters have required skill competence </w:t>
      </w:r>
      <w:r w:rsidRPr="00BA496A">
        <w:rPr>
          <w:rFonts w:ascii="Arial" w:eastAsia="Times New Roman" w:hAnsi="Arial" w:cs="Arial"/>
          <w:b/>
          <w:bCs/>
          <w:color w:val="000000"/>
          <w:kern w:val="0"/>
          <w:sz w:val="24"/>
          <w:szCs w:val="24"/>
          <w14:ligatures w14:val="none"/>
        </w:rPr>
        <w:t>checkoffs</w:t>
      </w:r>
      <w:r w:rsidRPr="00BA496A">
        <w:rPr>
          <w:rFonts w:ascii="Arial" w:eastAsia="Times New Roman" w:hAnsi="Arial" w:cs="Arial"/>
          <w:b/>
          <w:bCs/>
          <w:color w:val="000000"/>
          <w:kern w:val="0"/>
          <w:sz w:val="24"/>
          <w:szCs w:val="24"/>
          <w14:ligatures w14:val="none"/>
        </w:rPr>
        <w:t xml:space="preserve"> to be a certified EMR at the end of the course.</w:t>
      </w:r>
    </w:p>
    <w:p w14:paraId="7AE7F414" w14:textId="77777777" w:rsidR="00BA496A" w:rsidRPr="00BA496A" w:rsidRDefault="00BA496A" w:rsidP="00BA496A">
      <w:pPr>
        <w:spacing w:after="0" w:line="240" w:lineRule="auto"/>
        <w:ind w:left="72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b.</w:t>
      </w:r>
      <w:r w:rsidRPr="00BA496A">
        <w:rPr>
          <w:rFonts w:ascii="Arial" w:eastAsia="Times New Roman" w:hAnsi="Arial" w:cs="Arial"/>
          <w:color w:val="000000"/>
          <w:kern w:val="0"/>
          <w:sz w:val="14"/>
          <w:szCs w:val="14"/>
          <w14:ligatures w14:val="none"/>
        </w:rPr>
        <w:t xml:space="preserve"> </w:t>
      </w:r>
      <w:r w:rsidRPr="00BA496A">
        <w:rPr>
          <w:rFonts w:ascii="Arial" w:eastAsia="Times New Roman" w:hAnsi="Arial" w:cs="Arial"/>
          <w:color w:val="000000"/>
          <w:kern w:val="0"/>
          <w:sz w:val="14"/>
          <w:szCs w:val="14"/>
          <w14:ligatures w14:val="none"/>
        </w:rPr>
        <w:tab/>
      </w:r>
      <w:r w:rsidRPr="00BA496A">
        <w:rPr>
          <w:rFonts w:ascii="Arial" w:eastAsia="Times New Roman" w:hAnsi="Arial" w:cs="Arial"/>
          <w:i/>
          <w:iCs/>
          <w:color w:val="000000"/>
          <w:kern w:val="0"/>
          <w:sz w:val="24"/>
          <w:szCs w:val="24"/>
          <w14:ligatures w14:val="none"/>
        </w:rPr>
        <w:t>Italicized chapters may not have a large unit test, but rather smaller quizzes to cover more content in class.</w:t>
      </w:r>
    </w:p>
    <w:p w14:paraId="2F8B9276"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b/>
          <w:bCs/>
          <w:color w:val="000000"/>
          <w:kern w:val="0"/>
          <w14:ligatures w14:val="none"/>
        </w:rPr>
        <w:t>        </w:t>
      </w:r>
      <w:r w:rsidRPr="00BA496A">
        <w:rPr>
          <w:rFonts w:ascii="Arial" w:eastAsia="Times New Roman" w:hAnsi="Arial" w:cs="Arial"/>
          <w:b/>
          <w:bCs/>
          <w:color w:val="000000"/>
          <w:kern w:val="0"/>
          <w14:ligatures w14:val="none"/>
        </w:rPr>
        <w:tab/>
      </w:r>
      <w:r w:rsidRPr="00BA496A">
        <w:rPr>
          <w:rFonts w:ascii="Arial" w:eastAsia="Times New Roman" w:hAnsi="Arial" w:cs="Arial"/>
          <w:color w:val="000000"/>
          <w:kern w:val="0"/>
          <w:sz w:val="20"/>
          <w:szCs w:val="20"/>
          <w14:ligatures w14:val="none"/>
        </w:rPr>
        <w:t>Section 1: Preparatory       </w:t>
      </w:r>
    </w:p>
    <w:p w14:paraId="187E81A0" w14:textId="77777777" w:rsidR="00BA496A" w:rsidRPr="00BA496A" w:rsidRDefault="00BA496A" w:rsidP="00BA496A">
      <w:pPr>
        <w:spacing w:before="40" w:after="0" w:line="240" w:lineRule="auto"/>
        <w:ind w:left="1440" w:firstLine="720"/>
        <w:rPr>
          <w:rFonts w:ascii="Times New Roman" w:eastAsia="Times New Roman" w:hAnsi="Times New Roman" w:cs="Times New Roman"/>
          <w:kern w:val="0"/>
          <w:sz w:val="24"/>
          <w:szCs w:val="24"/>
          <w14:ligatures w14:val="none"/>
        </w:rPr>
      </w:pPr>
      <w:r w:rsidRPr="00BA496A">
        <w:rPr>
          <w:rFonts w:ascii="Arial" w:eastAsia="Times New Roman" w:hAnsi="Arial" w:cs="Arial"/>
          <w:i/>
          <w:iCs/>
          <w:color w:val="000000"/>
          <w:kern w:val="0"/>
          <w:sz w:val="20"/>
          <w:szCs w:val="20"/>
          <w14:ligatures w14:val="none"/>
        </w:rPr>
        <w:t>Chapter 1: EMS Systems Chapter </w:t>
      </w:r>
    </w:p>
    <w:p w14:paraId="483F98E9" w14:textId="77777777" w:rsidR="00BA496A" w:rsidRPr="00BA496A" w:rsidRDefault="00BA496A" w:rsidP="00BA496A">
      <w:pPr>
        <w:spacing w:before="40" w:after="0" w:line="240" w:lineRule="auto"/>
        <w:ind w:left="1440" w:firstLine="720"/>
        <w:rPr>
          <w:rFonts w:ascii="Times New Roman" w:eastAsia="Times New Roman" w:hAnsi="Times New Roman" w:cs="Times New Roman"/>
          <w:kern w:val="0"/>
          <w:sz w:val="24"/>
          <w:szCs w:val="24"/>
          <w14:ligatures w14:val="none"/>
        </w:rPr>
      </w:pPr>
      <w:r w:rsidRPr="00BA496A">
        <w:rPr>
          <w:rFonts w:ascii="Arial" w:eastAsia="Times New Roman" w:hAnsi="Arial" w:cs="Arial"/>
          <w:i/>
          <w:iCs/>
          <w:color w:val="000000"/>
          <w:kern w:val="0"/>
          <w:sz w:val="20"/>
          <w:szCs w:val="20"/>
          <w14:ligatures w14:val="none"/>
        </w:rPr>
        <w:t>Chapter 2: Workforce Safety &amp; Wellness</w:t>
      </w:r>
    </w:p>
    <w:p w14:paraId="4ADA0EEA"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r>
      <w:r w:rsidRPr="00BA496A">
        <w:rPr>
          <w:rFonts w:ascii="Arial" w:eastAsia="Times New Roman" w:hAnsi="Arial" w:cs="Arial"/>
          <w:b/>
          <w:bCs/>
          <w:color w:val="000000"/>
          <w:kern w:val="0"/>
          <w:sz w:val="20"/>
          <w:szCs w:val="20"/>
          <w14:ligatures w14:val="none"/>
        </w:rPr>
        <w:t>Chapter 3: Lifting and Moving Patients</w:t>
      </w:r>
    </w:p>
    <w:p w14:paraId="2A7B12E8"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lastRenderedPageBreak/>
        <w:t>                                </w:t>
      </w:r>
      <w:r w:rsidRPr="00BA496A">
        <w:rPr>
          <w:rFonts w:ascii="Arial" w:eastAsia="Times New Roman" w:hAnsi="Arial" w:cs="Arial"/>
          <w:color w:val="000000"/>
          <w:kern w:val="0"/>
          <w:sz w:val="20"/>
          <w:szCs w:val="20"/>
          <w14:ligatures w14:val="none"/>
        </w:rPr>
        <w:tab/>
      </w:r>
      <w:r w:rsidRPr="00BA496A">
        <w:rPr>
          <w:rFonts w:ascii="Arial" w:eastAsia="Times New Roman" w:hAnsi="Arial" w:cs="Arial"/>
          <w:i/>
          <w:iCs/>
          <w:color w:val="000000"/>
          <w:kern w:val="0"/>
          <w:sz w:val="20"/>
          <w:szCs w:val="20"/>
          <w14:ligatures w14:val="none"/>
        </w:rPr>
        <w:t>Chapter 4: Medical, Legal, and Ethical Issues</w:t>
      </w:r>
    </w:p>
    <w:p w14:paraId="4E911756"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i/>
          <w:iCs/>
          <w:color w:val="000000"/>
          <w:kern w:val="0"/>
          <w:sz w:val="20"/>
          <w:szCs w:val="20"/>
          <w14:ligatures w14:val="none"/>
        </w:rPr>
        <w:t>                                </w:t>
      </w:r>
      <w:r w:rsidRPr="00BA496A">
        <w:rPr>
          <w:rFonts w:ascii="Arial" w:eastAsia="Times New Roman" w:hAnsi="Arial" w:cs="Arial"/>
          <w:i/>
          <w:iCs/>
          <w:color w:val="000000"/>
          <w:kern w:val="0"/>
          <w:sz w:val="20"/>
          <w:szCs w:val="20"/>
          <w14:ligatures w14:val="none"/>
        </w:rPr>
        <w:tab/>
        <w:t>Chapter 5: Communication and Documentation</w:t>
      </w:r>
    </w:p>
    <w:p w14:paraId="2F391BE7"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t>Chapter 6: The Human Body</w:t>
      </w:r>
    </w:p>
    <w:p w14:paraId="3CF048B5"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t>Section 2: Airway</w:t>
      </w:r>
    </w:p>
    <w:p w14:paraId="69220EC9"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r>
      <w:r w:rsidRPr="00BA496A">
        <w:rPr>
          <w:rFonts w:ascii="Arial" w:eastAsia="Times New Roman" w:hAnsi="Arial" w:cs="Arial"/>
          <w:b/>
          <w:bCs/>
          <w:color w:val="000000"/>
          <w:kern w:val="0"/>
          <w:sz w:val="20"/>
          <w:szCs w:val="20"/>
          <w14:ligatures w14:val="none"/>
        </w:rPr>
        <w:t>Chapter 7: Airway Management</w:t>
      </w:r>
    </w:p>
    <w:p w14:paraId="5A9E165A"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r>
      <w:r w:rsidRPr="00BA496A">
        <w:rPr>
          <w:rFonts w:ascii="Arial" w:eastAsia="Times New Roman" w:hAnsi="Arial" w:cs="Arial"/>
          <w:b/>
          <w:bCs/>
          <w:color w:val="000000"/>
          <w:kern w:val="0"/>
          <w:sz w:val="20"/>
          <w:szCs w:val="20"/>
          <w14:ligatures w14:val="none"/>
        </w:rPr>
        <w:t>Chapter 8: Professional Rescuer CPR</w:t>
      </w:r>
    </w:p>
    <w:p w14:paraId="7DCC52A8"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t>Section 3: Patient Assessment</w:t>
      </w:r>
    </w:p>
    <w:p w14:paraId="228C00AD"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r>
      <w:r w:rsidRPr="00BA496A">
        <w:rPr>
          <w:rFonts w:ascii="Arial" w:eastAsia="Times New Roman" w:hAnsi="Arial" w:cs="Arial"/>
          <w:b/>
          <w:bCs/>
          <w:color w:val="000000"/>
          <w:kern w:val="0"/>
          <w:sz w:val="20"/>
          <w:szCs w:val="20"/>
          <w14:ligatures w14:val="none"/>
        </w:rPr>
        <w:t>Chapter 9: Patient Assessment</w:t>
      </w:r>
    </w:p>
    <w:p w14:paraId="7002BA3F"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t>Section 4: Medical</w:t>
      </w:r>
    </w:p>
    <w:p w14:paraId="33AFF514"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r>
      <w:r w:rsidRPr="00BA496A">
        <w:rPr>
          <w:rFonts w:ascii="Arial" w:eastAsia="Times New Roman" w:hAnsi="Arial" w:cs="Arial"/>
          <w:i/>
          <w:iCs/>
          <w:color w:val="000000"/>
          <w:kern w:val="0"/>
          <w:sz w:val="20"/>
          <w:szCs w:val="20"/>
          <w14:ligatures w14:val="none"/>
        </w:rPr>
        <w:t>Chapter 10: Medical Emergencies</w:t>
      </w:r>
    </w:p>
    <w:p w14:paraId="0059D337"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i/>
          <w:iCs/>
          <w:color w:val="000000"/>
          <w:kern w:val="0"/>
          <w:sz w:val="20"/>
          <w:szCs w:val="20"/>
          <w14:ligatures w14:val="none"/>
        </w:rPr>
        <w:t>                                </w:t>
      </w:r>
      <w:r w:rsidRPr="00BA496A">
        <w:rPr>
          <w:rFonts w:ascii="Arial" w:eastAsia="Times New Roman" w:hAnsi="Arial" w:cs="Arial"/>
          <w:i/>
          <w:iCs/>
          <w:color w:val="000000"/>
          <w:kern w:val="0"/>
          <w:sz w:val="20"/>
          <w:szCs w:val="20"/>
          <w14:ligatures w14:val="none"/>
        </w:rPr>
        <w:tab/>
        <w:t>Chapter 11: Poisoning and Substance Abuse</w:t>
      </w:r>
    </w:p>
    <w:p w14:paraId="11089B62"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r>
      <w:r w:rsidRPr="00BA496A">
        <w:rPr>
          <w:rFonts w:ascii="Arial" w:eastAsia="Times New Roman" w:hAnsi="Arial" w:cs="Arial"/>
          <w:i/>
          <w:iCs/>
          <w:color w:val="000000"/>
          <w:kern w:val="0"/>
          <w:sz w:val="20"/>
          <w:szCs w:val="20"/>
          <w14:ligatures w14:val="none"/>
        </w:rPr>
        <w:t>Chapter 12: Behavioral Emergencies</w:t>
      </w:r>
    </w:p>
    <w:p w14:paraId="123DAD23" w14:textId="77777777" w:rsidR="00BA496A" w:rsidRPr="00BA496A" w:rsidRDefault="00BA496A" w:rsidP="00BA496A">
      <w:pPr>
        <w:spacing w:before="40" w:after="0" w:line="240" w:lineRule="auto"/>
        <w:ind w:left="2160"/>
        <w:rPr>
          <w:rFonts w:ascii="Times New Roman" w:eastAsia="Times New Roman" w:hAnsi="Times New Roman" w:cs="Times New Roman"/>
          <w:kern w:val="0"/>
          <w:sz w:val="24"/>
          <w:szCs w:val="24"/>
          <w14:ligatures w14:val="none"/>
        </w:rPr>
      </w:pPr>
      <w:r w:rsidRPr="00BA496A">
        <w:rPr>
          <w:rFonts w:ascii="Arial" w:eastAsia="Times New Roman" w:hAnsi="Arial" w:cs="Arial"/>
          <w:i/>
          <w:iCs/>
          <w:color w:val="000000"/>
          <w:kern w:val="0"/>
          <w:sz w:val="20"/>
          <w:szCs w:val="20"/>
          <w14:ligatures w14:val="none"/>
        </w:rPr>
        <w:t>Chapter 13: Environmental Emergencies</w:t>
      </w:r>
    </w:p>
    <w:p w14:paraId="6327D1D7"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t>Section 5: Trauma</w:t>
      </w:r>
    </w:p>
    <w:p w14:paraId="09AA0500"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t>Chapter 14:</w:t>
      </w:r>
      <w:r w:rsidRPr="00BA496A">
        <w:rPr>
          <w:rFonts w:ascii="Arial" w:eastAsia="Times New Roman" w:hAnsi="Arial" w:cs="Arial"/>
          <w:b/>
          <w:bCs/>
          <w:color w:val="000000"/>
          <w:kern w:val="0"/>
          <w:sz w:val="20"/>
          <w:szCs w:val="20"/>
          <w14:ligatures w14:val="none"/>
        </w:rPr>
        <w:t xml:space="preserve"> Bleeding, Shock, and Soft-Tissue Injuries</w:t>
      </w:r>
    </w:p>
    <w:p w14:paraId="5A8E7929"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t xml:space="preserve">Chapter 15: </w:t>
      </w:r>
      <w:r w:rsidRPr="00BA496A">
        <w:rPr>
          <w:rFonts w:ascii="Arial" w:eastAsia="Times New Roman" w:hAnsi="Arial" w:cs="Arial"/>
          <w:b/>
          <w:bCs/>
          <w:color w:val="000000"/>
          <w:kern w:val="0"/>
          <w:sz w:val="20"/>
          <w:szCs w:val="20"/>
          <w14:ligatures w14:val="none"/>
        </w:rPr>
        <w:t>Injuries to Muscles, and Bones</w:t>
      </w:r>
    </w:p>
    <w:p w14:paraId="26CB0186"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t>Section 6: Special Patient Populations</w:t>
      </w:r>
    </w:p>
    <w:p w14:paraId="55062D2C"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r>
      <w:r w:rsidRPr="00BA496A">
        <w:rPr>
          <w:rFonts w:ascii="Arial" w:eastAsia="Times New Roman" w:hAnsi="Arial" w:cs="Arial"/>
          <w:i/>
          <w:iCs/>
          <w:color w:val="000000"/>
          <w:kern w:val="0"/>
          <w:sz w:val="20"/>
          <w:szCs w:val="20"/>
          <w14:ligatures w14:val="none"/>
        </w:rPr>
        <w:t>Chapter 16: Childbirth</w:t>
      </w:r>
    </w:p>
    <w:p w14:paraId="68FFD35D"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r>
      <w:r w:rsidRPr="00BA496A">
        <w:rPr>
          <w:rFonts w:ascii="Arial" w:eastAsia="Times New Roman" w:hAnsi="Arial" w:cs="Arial"/>
          <w:i/>
          <w:iCs/>
          <w:color w:val="000000"/>
          <w:kern w:val="0"/>
          <w:sz w:val="20"/>
          <w:szCs w:val="20"/>
          <w14:ligatures w14:val="none"/>
        </w:rPr>
        <w:t>Chapter 17: Pediatric Emergencies</w:t>
      </w:r>
    </w:p>
    <w:p w14:paraId="395C8395"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i/>
          <w:iCs/>
          <w:color w:val="000000"/>
          <w:kern w:val="0"/>
          <w:sz w:val="20"/>
          <w:szCs w:val="20"/>
          <w14:ligatures w14:val="none"/>
        </w:rPr>
        <w:t>                                </w:t>
      </w:r>
      <w:r w:rsidRPr="00BA496A">
        <w:rPr>
          <w:rFonts w:ascii="Arial" w:eastAsia="Times New Roman" w:hAnsi="Arial" w:cs="Arial"/>
          <w:i/>
          <w:iCs/>
          <w:color w:val="000000"/>
          <w:kern w:val="0"/>
          <w:sz w:val="20"/>
          <w:szCs w:val="20"/>
          <w14:ligatures w14:val="none"/>
        </w:rPr>
        <w:tab/>
        <w:t>Chapter 18: Geriatric Emergencies</w:t>
      </w:r>
    </w:p>
    <w:p w14:paraId="2D30BB14"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t>Section 7: EMS Operations</w:t>
      </w:r>
    </w:p>
    <w:p w14:paraId="4185C0D6"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t xml:space="preserve">                    </w:t>
      </w:r>
      <w:r w:rsidRPr="00BA496A">
        <w:rPr>
          <w:rFonts w:ascii="Arial" w:eastAsia="Times New Roman" w:hAnsi="Arial" w:cs="Arial"/>
          <w:color w:val="000000"/>
          <w:kern w:val="0"/>
          <w:sz w:val="20"/>
          <w:szCs w:val="20"/>
          <w14:ligatures w14:val="none"/>
        </w:rPr>
        <w:tab/>
      </w:r>
      <w:r w:rsidRPr="00BA496A">
        <w:rPr>
          <w:rFonts w:ascii="Arial" w:eastAsia="Times New Roman" w:hAnsi="Arial" w:cs="Arial"/>
          <w:i/>
          <w:iCs/>
          <w:color w:val="000000"/>
          <w:kern w:val="0"/>
          <w:sz w:val="20"/>
          <w:szCs w:val="20"/>
          <w14:ligatures w14:val="none"/>
        </w:rPr>
        <w:t>Chapter 19: Transport Operations</w:t>
      </w:r>
    </w:p>
    <w:p w14:paraId="4343B206"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i/>
          <w:iCs/>
          <w:color w:val="000000"/>
          <w:kern w:val="0"/>
          <w:sz w:val="20"/>
          <w:szCs w:val="20"/>
          <w14:ligatures w14:val="none"/>
        </w:rPr>
        <w:t>                                </w:t>
      </w:r>
      <w:r w:rsidRPr="00BA496A">
        <w:rPr>
          <w:rFonts w:ascii="Arial" w:eastAsia="Times New Roman" w:hAnsi="Arial" w:cs="Arial"/>
          <w:i/>
          <w:iCs/>
          <w:color w:val="000000"/>
          <w:kern w:val="0"/>
          <w:sz w:val="20"/>
          <w:szCs w:val="20"/>
          <w14:ligatures w14:val="none"/>
        </w:rPr>
        <w:tab/>
        <w:t>Chapter 20: Vehicle Extraction and Special Rescue</w:t>
      </w:r>
    </w:p>
    <w:p w14:paraId="171179AE" w14:textId="77777777" w:rsidR="00BA496A" w:rsidRDefault="00BA496A" w:rsidP="00BA496A">
      <w:pPr>
        <w:spacing w:before="40" w:after="0" w:line="240" w:lineRule="auto"/>
        <w:rPr>
          <w:rFonts w:ascii="Arial" w:eastAsia="Times New Roman" w:hAnsi="Arial" w:cs="Arial"/>
          <w:color w:val="000000"/>
          <w:kern w:val="0"/>
          <w:sz w:val="20"/>
          <w:szCs w:val="20"/>
          <w14:ligatures w14:val="none"/>
        </w:rPr>
      </w:pPr>
      <w:r w:rsidRPr="00BA496A">
        <w:rPr>
          <w:rFonts w:ascii="Arial" w:eastAsia="Times New Roman" w:hAnsi="Arial" w:cs="Arial"/>
          <w:color w:val="000000"/>
          <w:kern w:val="0"/>
          <w:sz w:val="20"/>
          <w:szCs w:val="20"/>
          <w14:ligatures w14:val="none"/>
        </w:rPr>
        <w:t>                              </w:t>
      </w:r>
      <w:r w:rsidRPr="00BA496A">
        <w:rPr>
          <w:rFonts w:ascii="Arial" w:eastAsia="Times New Roman" w:hAnsi="Arial" w:cs="Arial"/>
          <w:color w:val="000000"/>
          <w:kern w:val="0"/>
          <w:sz w:val="20"/>
          <w:szCs w:val="20"/>
          <w14:ligatures w14:val="none"/>
        </w:rPr>
        <w:tab/>
        <w:t>Chapter 21: Incident Management</w:t>
      </w:r>
    </w:p>
    <w:p w14:paraId="00902EA9" w14:textId="77777777" w:rsidR="006A3253" w:rsidRPr="00BA496A" w:rsidRDefault="006A3253" w:rsidP="00BA496A">
      <w:pPr>
        <w:spacing w:before="40" w:after="0" w:line="240" w:lineRule="auto"/>
        <w:rPr>
          <w:rFonts w:ascii="Times New Roman" w:eastAsia="Times New Roman" w:hAnsi="Times New Roman" w:cs="Times New Roman"/>
          <w:kern w:val="0"/>
          <w:sz w:val="24"/>
          <w:szCs w:val="24"/>
          <w14:ligatures w14:val="none"/>
        </w:rPr>
      </w:pPr>
    </w:p>
    <w:p w14:paraId="1475D876" w14:textId="77777777" w:rsidR="00BA496A" w:rsidRPr="00BA496A" w:rsidRDefault="00BA496A" w:rsidP="00BA496A">
      <w:pPr>
        <w:spacing w:before="40" w:after="0" w:line="240" w:lineRule="auto"/>
        <w:rPr>
          <w:rFonts w:ascii="Times New Roman" w:eastAsia="Times New Roman" w:hAnsi="Times New Roman" w:cs="Times New Roman"/>
          <w:b/>
          <w:bCs/>
          <w:kern w:val="0"/>
          <w:sz w:val="24"/>
          <w:szCs w:val="24"/>
          <w14:ligatures w14:val="none"/>
        </w:rPr>
      </w:pPr>
      <w:r w:rsidRPr="00BA496A">
        <w:rPr>
          <w:rFonts w:ascii="Arial" w:eastAsia="Times New Roman" w:hAnsi="Arial" w:cs="Arial"/>
          <w:b/>
          <w:bCs/>
          <w:color w:val="000000"/>
          <w:kern w:val="0"/>
          <w:sz w:val="20"/>
          <w:szCs w:val="20"/>
          <w:u w:val="single"/>
          <w14:ligatures w14:val="none"/>
        </w:rPr>
        <w:t>NREMT Skills include, but are not limited to:</w:t>
      </w:r>
      <w:r w:rsidRPr="00BA496A">
        <w:rPr>
          <w:rFonts w:ascii="Arial" w:eastAsia="Times New Roman" w:hAnsi="Arial" w:cs="Arial"/>
          <w:b/>
          <w:bCs/>
          <w:color w:val="000000"/>
          <w:kern w:val="0"/>
          <w:sz w:val="20"/>
          <w:szCs w:val="20"/>
          <w14:ligatures w14:val="none"/>
        </w:rPr>
        <w:t> </w:t>
      </w:r>
    </w:p>
    <w:p w14:paraId="07FDEEF4"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Vital Signs: BP, Pulse, Respiratory Rate, GCS</w:t>
      </w:r>
    </w:p>
    <w:p w14:paraId="33C4B014"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BVM Ventilation </w:t>
      </w:r>
    </w:p>
    <w:p w14:paraId="1BA3B3E7"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Bleeding Control/Shock Management </w:t>
      </w:r>
    </w:p>
    <w:p w14:paraId="72396714"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Cardiac Arrest/ AED </w:t>
      </w:r>
    </w:p>
    <w:p w14:paraId="1F345305"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Joint Immobilization </w:t>
      </w:r>
    </w:p>
    <w:p w14:paraId="356197E5"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Long Bone Immobilization </w:t>
      </w:r>
    </w:p>
    <w:p w14:paraId="7C0D050E"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Medical Assessment </w:t>
      </w:r>
    </w:p>
    <w:p w14:paraId="1A87D443"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Trauma Assessment </w:t>
      </w:r>
    </w:p>
    <w:p w14:paraId="67E6D0A6"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Oxygen Administration (NC/NRB) </w:t>
      </w:r>
    </w:p>
    <w:p w14:paraId="1CDF66FE"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Naloxone Administration (volume restricting syringe) </w:t>
      </w:r>
    </w:p>
    <w:p w14:paraId="417EED53"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Epinephrine Administration (volume restricting syringe) </w:t>
      </w:r>
    </w:p>
    <w:p w14:paraId="3D6354D5" w14:textId="77777777" w:rsidR="00BA496A" w:rsidRPr="00BA496A" w:rsidRDefault="00BA496A" w:rsidP="00BA496A">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0"/>
          <w:szCs w:val="20"/>
          <w14:ligatures w14:val="none"/>
        </w:rPr>
        <w:t>o Mechanical CPR </w:t>
      </w:r>
    </w:p>
    <w:p w14:paraId="43A10B63" w14:textId="77777777" w:rsidR="006A3253" w:rsidRDefault="00BA496A" w:rsidP="006A3253">
      <w:pPr>
        <w:spacing w:before="40" w:after="0" w:line="240" w:lineRule="auto"/>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14:ligatures w14:val="none"/>
        </w:rPr>
        <w:t>Successful performance at least 3 times per skill, with 2 peer evaluations and 1 conducted by an instructor.</w:t>
      </w:r>
    </w:p>
    <w:p w14:paraId="447FBE1A" w14:textId="77777777" w:rsidR="006A3253" w:rsidRDefault="006A3253" w:rsidP="006A3253">
      <w:pPr>
        <w:spacing w:before="40" w:after="0" w:line="240" w:lineRule="auto"/>
        <w:rPr>
          <w:rFonts w:ascii="Times New Roman" w:eastAsia="Times New Roman" w:hAnsi="Times New Roman" w:cs="Times New Roman"/>
          <w:kern w:val="0"/>
          <w:sz w:val="24"/>
          <w:szCs w:val="24"/>
          <w14:ligatures w14:val="none"/>
        </w:rPr>
      </w:pPr>
    </w:p>
    <w:p w14:paraId="3E77643D" w14:textId="143EB3AD" w:rsidR="00BA496A" w:rsidRPr="00BA496A" w:rsidRDefault="00BA496A" w:rsidP="006A3253">
      <w:pPr>
        <w:spacing w:before="40" w:after="0" w:line="240" w:lineRule="auto"/>
        <w:ind w:firstLine="72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14"/>
          <w:szCs w:val="14"/>
          <w14:ligatures w14:val="none"/>
        </w:rPr>
        <w:t xml:space="preserve"> </w:t>
      </w:r>
      <w:r w:rsidRPr="00BA496A">
        <w:rPr>
          <w:rFonts w:ascii="Arial" w:eastAsia="Times New Roman" w:hAnsi="Arial" w:cs="Arial"/>
          <w:b/>
          <w:bCs/>
          <w:color w:val="000000"/>
          <w:kern w:val="0"/>
          <w:sz w:val="24"/>
          <w:szCs w:val="24"/>
          <w14:ligatures w14:val="none"/>
        </w:rPr>
        <w:t>Course Content Outline</w:t>
      </w:r>
      <w:r w:rsidR="006A3253">
        <w:rPr>
          <w:rFonts w:ascii="Arial" w:eastAsia="Times New Roman" w:hAnsi="Arial" w:cs="Arial"/>
          <w:b/>
          <w:bCs/>
          <w:color w:val="000000"/>
          <w:kern w:val="0"/>
          <w:sz w:val="24"/>
          <w:szCs w:val="24"/>
          <w14:ligatures w14:val="none"/>
        </w:rPr>
        <w:t>:</w:t>
      </w:r>
    </w:p>
    <w:p w14:paraId="054D5154" w14:textId="77777777" w:rsidR="00BA496A" w:rsidRPr="00BA496A" w:rsidRDefault="00BA496A" w:rsidP="00BA496A">
      <w:pPr>
        <w:spacing w:after="0" w:line="240" w:lineRule="auto"/>
        <w:ind w:left="-8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 xml:space="preserve">The course textbook is </w:t>
      </w:r>
      <w:r w:rsidRPr="00BA496A">
        <w:rPr>
          <w:rFonts w:ascii="Arial" w:eastAsia="Times New Roman" w:hAnsi="Arial" w:cs="Arial"/>
          <w:i/>
          <w:iCs/>
          <w:color w:val="000000"/>
          <w:kern w:val="0"/>
          <w:sz w:val="24"/>
          <w:szCs w:val="24"/>
          <w:u w:val="single"/>
          <w14:ligatures w14:val="none"/>
        </w:rPr>
        <w:t>Emergency Medical Responder</w:t>
      </w:r>
      <w:r w:rsidRPr="00BA496A">
        <w:rPr>
          <w:rFonts w:ascii="Arial" w:eastAsia="Times New Roman" w:hAnsi="Arial" w:cs="Arial"/>
          <w:i/>
          <w:iCs/>
          <w:color w:val="000000"/>
          <w:kern w:val="0"/>
          <w:sz w:val="24"/>
          <w:szCs w:val="24"/>
          <w14:ligatures w14:val="none"/>
        </w:rPr>
        <w:t>, 7</w:t>
      </w:r>
      <w:r w:rsidRPr="00BA496A">
        <w:rPr>
          <w:rFonts w:ascii="Arial" w:eastAsia="Times New Roman" w:hAnsi="Arial" w:cs="Arial"/>
          <w:i/>
          <w:iCs/>
          <w:color w:val="000000"/>
          <w:kern w:val="0"/>
          <w:sz w:val="14"/>
          <w:szCs w:val="14"/>
          <w:vertAlign w:val="superscript"/>
          <w14:ligatures w14:val="none"/>
        </w:rPr>
        <w:t>th</w:t>
      </w:r>
      <w:r w:rsidRPr="00BA496A">
        <w:rPr>
          <w:rFonts w:ascii="Arial" w:eastAsia="Times New Roman" w:hAnsi="Arial" w:cs="Arial"/>
          <w:i/>
          <w:iCs/>
          <w:color w:val="000000"/>
          <w:kern w:val="0"/>
          <w:sz w:val="24"/>
          <w:szCs w:val="24"/>
          <w14:ligatures w14:val="none"/>
        </w:rPr>
        <w:t xml:space="preserve"> Edition</w:t>
      </w:r>
      <w:r w:rsidRPr="00BA496A">
        <w:rPr>
          <w:rFonts w:ascii="Arial" w:eastAsia="Times New Roman" w:hAnsi="Arial" w:cs="Arial"/>
          <w:color w:val="000000"/>
          <w:kern w:val="0"/>
          <w:sz w:val="24"/>
          <w:szCs w:val="24"/>
          <w14:ligatures w14:val="none"/>
        </w:rPr>
        <w:t>, Series Editor: Andrew N. Pollak.  We will be following the National Registry for Emergency Medical Technicians (NREMT) psychomotor skills check-off sheets for hands-on skill checkoffs.</w:t>
      </w:r>
    </w:p>
    <w:p w14:paraId="0235BCD7" w14:textId="77777777" w:rsidR="00BA496A" w:rsidRPr="00BA496A" w:rsidRDefault="00BA496A" w:rsidP="00BA496A">
      <w:pPr>
        <w:spacing w:after="0" w:line="240" w:lineRule="auto"/>
        <w:rPr>
          <w:rFonts w:ascii="Times New Roman" w:eastAsia="Times New Roman" w:hAnsi="Times New Roman" w:cs="Times New Roman"/>
          <w:kern w:val="0"/>
          <w:sz w:val="24"/>
          <w:szCs w:val="24"/>
          <w14:ligatures w14:val="none"/>
        </w:rPr>
      </w:pPr>
    </w:p>
    <w:p w14:paraId="29B65EE2" w14:textId="77777777" w:rsidR="006A3253" w:rsidRDefault="006A3253" w:rsidP="006A3253">
      <w:pPr>
        <w:spacing w:after="0" w:line="240" w:lineRule="auto"/>
        <w:ind w:firstLine="720"/>
        <w:rPr>
          <w:rFonts w:ascii="Arial" w:eastAsia="Times New Roman" w:hAnsi="Arial" w:cs="Arial"/>
          <w:b/>
          <w:bCs/>
          <w:color w:val="000000"/>
          <w:kern w:val="0"/>
          <w:sz w:val="24"/>
          <w:szCs w:val="24"/>
          <w14:ligatures w14:val="none"/>
        </w:rPr>
      </w:pPr>
    </w:p>
    <w:p w14:paraId="629A35DB" w14:textId="4F37C611" w:rsidR="00BA496A" w:rsidRPr="00BA496A" w:rsidRDefault="00BA496A" w:rsidP="006A3253">
      <w:pPr>
        <w:spacing w:after="0" w:line="240" w:lineRule="auto"/>
        <w:ind w:firstLine="720"/>
        <w:rPr>
          <w:rFonts w:ascii="Arial" w:eastAsia="Times New Roman" w:hAnsi="Arial" w:cs="Arial"/>
          <w:b/>
          <w:bCs/>
          <w:color w:val="000000"/>
          <w:kern w:val="0"/>
          <w:sz w:val="24"/>
          <w:szCs w:val="24"/>
          <w14:ligatures w14:val="none"/>
        </w:rPr>
      </w:pPr>
      <w:r w:rsidRPr="00BA496A">
        <w:rPr>
          <w:rFonts w:ascii="Arial" w:eastAsia="Times New Roman" w:hAnsi="Arial" w:cs="Arial"/>
          <w:b/>
          <w:bCs/>
          <w:color w:val="000000"/>
          <w:kern w:val="0"/>
          <w:sz w:val="24"/>
          <w:szCs w:val="24"/>
          <w14:ligatures w14:val="none"/>
        </w:rPr>
        <w:lastRenderedPageBreak/>
        <w:t>Teaching Strategies</w:t>
      </w:r>
      <w:r w:rsidR="006A3253">
        <w:rPr>
          <w:rFonts w:ascii="Arial" w:eastAsia="Times New Roman" w:hAnsi="Arial" w:cs="Arial"/>
          <w:b/>
          <w:bCs/>
          <w:color w:val="000000"/>
          <w:kern w:val="0"/>
          <w:sz w:val="24"/>
          <w:szCs w:val="24"/>
          <w14:ligatures w14:val="none"/>
        </w:rPr>
        <w:t>:</w:t>
      </w:r>
    </w:p>
    <w:p w14:paraId="511103C7" w14:textId="22AFD462" w:rsidR="00BA496A" w:rsidRPr="00BA496A" w:rsidRDefault="00BA496A" w:rsidP="00BA496A">
      <w:pPr>
        <w:spacing w:after="0" w:line="240" w:lineRule="auto"/>
        <w:ind w:left="-8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 xml:space="preserve">The following teaching methods will be used in class: lectures, visual presentations, reviews, guest speakers, field trips, and discussion of the end-of-chapter exercises.  </w:t>
      </w:r>
      <w:r w:rsidRPr="00BA496A">
        <w:rPr>
          <w:rFonts w:ascii="Arial" w:eastAsia="Times New Roman" w:hAnsi="Arial" w:cs="Arial"/>
          <w:color w:val="000000"/>
          <w:kern w:val="0"/>
          <w:sz w:val="24"/>
          <w:szCs w:val="24"/>
          <w14:ligatures w14:val="none"/>
        </w:rPr>
        <w:t>Many</w:t>
      </w:r>
      <w:r w:rsidRPr="00BA496A">
        <w:rPr>
          <w:rFonts w:ascii="Arial" w:eastAsia="Times New Roman" w:hAnsi="Arial" w:cs="Arial"/>
          <w:color w:val="000000"/>
          <w:kern w:val="0"/>
          <w:sz w:val="24"/>
          <w:szCs w:val="24"/>
          <w14:ligatures w14:val="none"/>
        </w:rPr>
        <w:t xml:space="preserve"> hands-on demonstrations of EMR skills by teachers, guest speakers, and students will be incorporated. </w:t>
      </w:r>
      <w:r w:rsidRPr="00BA496A">
        <w:rPr>
          <w:rFonts w:ascii="Arial" w:eastAsia="Times New Roman" w:hAnsi="Arial" w:cs="Arial"/>
          <w:b/>
          <w:bCs/>
          <w:color w:val="000000"/>
          <w:kern w:val="0"/>
          <w:sz w:val="24"/>
          <w:szCs w:val="24"/>
          <w14:ligatures w14:val="none"/>
        </w:rPr>
        <w:t xml:space="preserve">This class is designed to make scenarios seem as real life as possible, including high stress. If your student might have an issue with </w:t>
      </w:r>
      <w:r w:rsidRPr="00BA496A">
        <w:rPr>
          <w:rFonts w:ascii="Arial" w:eastAsia="Times New Roman" w:hAnsi="Arial" w:cs="Arial"/>
          <w:b/>
          <w:bCs/>
          <w:color w:val="000000"/>
          <w:kern w:val="0"/>
          <w:sz w:val="24"/>
          <w:szCs w:val="24"/>
          <w14:ligatures w14:val="none"/>
        </w:rPr>
        <w:t>this,</w:t>
      </w:r>
      <w:r w:rsidRPr="00BA496A">
        <w:rPr>
          <w:rFonts w:ascii="Arial" w:eastAsia="Times New Roman" w:hAnsi="Arial" w:cs="Arial"/>
          <w:b/>
          <w:bCs/>
          <w:color w:val="000000"/>
          <w:kern w:val="0"/>
          <w:sz w:val="24"/>
          <w:szCs w:val="24"/>
          <w14:ligatures w14:val="none"/>
        </w:rPr>
        <w:t xml:space="preserve"> please make me aware by contacting me through email at </w:t>
      </w:r>
      <w:r>
        <w:rPr>
          <w:rFonts w:ascii="Arial" w:eastAsia="Times New Roman" w:hAnsi="Arial" w:cs="Arial"/>
          <w:b/>
          <w:bCs/>
          <w:color w:val="000000"/>
          <w:kern w:val="0"/>
          <w:sz w:val="24"/>
          <w:szCs w:val="24"/>
          <w14:ligatures w14:val="none"/>
        </w:rPr>
        <w:t>bobbi.schneider@k12.nd.us</w:t>
      </w:r>
      <w:r w:rsidRPr="00BA496A">
        <w:rPr>
          <w:rFonts w:ascii="Arial" w:eastAsia="Times New Roman" w:hAnsi="Arial" w:cs="Arial"/>
          <w:b/>
          <w:bCs/>
          <w:color w:val="000000"/>
          <w:kern w:val="0"/>
          <w:sz w:val="24"/>
          <w:szCs w:val="24"/>
          <w14:ligatures w14:val="none"/>
        </w:rPr>
        <w:t>.</w:t>
      </w:r>
    </w:p>
    <w:p w14:paraId="14CAC562" w14:textId="77777777" w:rsidR="00BA496A" w:rsidRDefault="00BA496A" w:rsidP="00BA496A">
      <w:pPr>
        <w:spacing w:after="0" w:line="240" w:lineRule="auto"/>
        <w:ind w:left="-80"/>
        <w:rPr>
          <w:rFonts w:ascii="Arial" w:eastAsia="Times New Roman" w:hAnsi="Arial" w:cs="Arial"/>
          <w:color w:val="000000"/>
          <w:kern w:val="0"/>
          <w:sz w:val="24"/>
          <w:szCs w:val="24"/>
          <w14:ligatures w14:val="none"/>
        </w:rPr>
      </w:pPr>
      <w:r w:rsidRPr="00BA496A">
        <w:rPr>
          <w:rFonts w:ascii="Arial" w:eastAsia="Times New Roman" w:hAnsi="Arial" w:cs="Arial"/>
          <w:color w:val="000000"/>
          <w:kern w:val="0"/>
          <w:sz w:val="24"/>
          <w:szCs w:val="24"/>
          <w14:ligatures w14:val="none"/>
        </w:rPr>
        <w:t> </w:t>
      </w:r>
    </w:p>
    <w:p w14:paraId="2CC99956" w14:textId="77777777" w:rsidR="00BA496A" w:rsidRDefault="00BA496A" w:rsidP="00BA496A">
      <w:pPr>
        <w:spacing w:after="0" w:line="240" w:lineRule="auto"/>
        <w:ind w:left="-80"/>
        <w:rPr>
          <w:rFonts w:ascii="Arial" w:eastAsia="Times New Roman" w:hAnsi="Arial" w:cs="Arial"/>
          <w:color w:val="000000"/>
          <w:kern w:val="0"/>
          <w:sz w:val="24"/>
          <w:szCs w:val="24"/>
          <w14:ligatures w14:val="none"/>
        </w:rPr>
      </w:pPr>
    </w:p>
    <w:p w14:paraId="5DFFBCEC" w14:textId="77777777" w:rsidR="006A3253" w:rsidRDefault="00BA496A" w:rsidP="006A3253">
      <w:pPr>
        <w:spacing w:after="0" w:line="240" w:lineRule="auto"/>
        <w:ind w:firstLine="720"/>
        <w:rPr>
          <w:sz w:val="24"/>
        </w:rPr>
      </w:pPr>
      <w:r w:rsidRPr="007D7314">
        <w:rPr>
          <w:b/>
          <w:sz w:val="24"/>
        </w:rPr>
        <w:t>GRADING/ATTENDANCE:</w:t>
      </w:r>
      <w:r w:rsidRPr="007D7314">
        <w:rPr>
          <w:sz w:val="24"/>
        </w:rPr>
        <w:t xml:space="preserve">  </w:t>
      </w:r>
    </w:p>
    <w:p w14:paraId="7573D732" w14:textId="01817204" w:rsidR="00BA496A" w:rsidRDefault="00BA496A" w:rsidP="006A3253">
      <w:pPr>
        <w:spacing w:after="0" w:line="240" w:lineRule="auto"/>
        <w:rPr>
          <w:sz w:val="24"/>
        </w:rPr>
      </w:pPr>
      <w:r w:rsidRPr="007D7314">
        <w:rPr>
          <w:sz w:val="24"/>
        </w:rPr>
        <w:t>Grading is based on a point system with daily work, class participation, quizzes, tests and projects included.</w:t>
      </w:r>
      <w:r>
        <w:rPr>
          <w:b/>
          <w:sz w:val="24"/>
        </w:rPr>
        <w:t xml:space="preserve">  </w:t>
      </w:r>
      <w:r>
        <w:rPr>
          <w:sz w:val="24"/>
        </w:rPr>
        <w:t xml:space="preserve">Any missing assignments will be accepted up until the day of the test.  2 points per day will be taken off until work is turned in, </w:t>
      </w:r>
      <w:r w:rsidRPr="00C46D29">
        <w:rPr>
          <w:b/>
          <w:sz w:val="24"/>
        </w:rPr>
        <w:t>this will include weekends</w:t>
      </w:r>
      <w:r>
        <w:rPr>
          <w:sz w:val="24"/>
        </w:rPr>
        <w:t xml:space="preserve">.  </w:t>
      </w:r>
      <w:r>
        <w:rPr>
          <w:sz w:val="24"/>
        </w:rPr>
        <w:t>Otherwise,</w:t>
      </w:r>
      <w:r>
        <w:rPr>
          <w:sz w:val="24"/>
        </w:rPr>
        <w:t xml:space="preserve"> a zero will be placed in the grade book and the assignment will no longer be accepted. </w:t>
      </w:r>
      <w:r w:rsidRPr="007D7314">
        <w:rPr>
          <w:sz w:val="24"/>
        </w:rPr>
        <w:t xml:space="preserve">  </w:t>
      </w:r>
      <w:r>
        <w:rPr>
          <w:sz w:val="24"/>
        </w:rPr>
        <w:t xml:space="preserve">When sick, students will get an extra day per </w:t>
      </w:r>
      <w:r>
        <w:rPr>
          <w:sz w:val="24"/>
        </w:rPr>
        <w:t>everyday</w:t>
      </w:r>
      <w:r>
        <w:rPr>
          <w:sz w:val="24"/>
        </w:rPr>
        <w:t xml:space="preserve"> sick to turn in missing work without penalty.  </w:t>
      </w:r>
    </w:p>
    <w:p w14:paraId="7813A0C8" w14:textId="77777777" w:rsidR="00BA496A" w:rsidRDefault="00BA496A" w:rsidP="00BA496A">
      <w:pPr>
        <w:spacing w:after="0" w:line="240" w:lineRule="auto"/>
        <w:rPr>
          <w:sz w:val="24"/>
        </w:rPr>
      </w:pPr>
    </w:p>
    <w:p w14:paraId="240C1B8F" w14:textId="77777777" w:rsidR="00BA496A" w:rsidRPr="008E3766" w:rsidRDefault="00BA496A" w:rsidP="00BA496A">
      <w:pPr>
        <w:spacing w:after="0" w:line="240" w:lineRule="auto"/>
        <w:rPr>
          <w:b/>
          <w:bCs/>
          <w:sz w:val="24"/>
        </w:rPr>
      </w:pPr>
      <w:r w:rsidRPr="008E3766">
        <w:rPr>
          <w:b/>
          <w:bCs/>
          <w:sz w:val="24"/>
        </w:rPr>
        <w:t xml:space="preserve">Cheating on assignments will not be tolerated!  </w:t>
      </w:r>
    </w:p>
    <w:p w14:paraId="7F89FD02" w14:textId="77777777" w:rsidR="00BA496A" w:rsidRDefault="00BA496A" w:rsidP="00BA496A">
      <w:pPr>
        <w:spacing w:after="0" w:line="240" w:lineRule="auto"/>
        <w:rPr>
          <w:b/>
          <w:sz w:val="24"/>
        </w:rPr>
      </w:pPr>
    </w:p>
    <w:p w14:paraId="6BBC418A" w14:textId="77777777" w:rsidR="00BA496A" w:rsidRPr="005E28FA" w:rsidRDefault="00BA496A" w:rsidP="00BA496A">
      <w:pPr>
        <w:spacing w:after="0" w:line="240" w:lineRule="auto"/>
        <w:rPr>
          <w:b/>
          <w:sz w:val="24"/>
        </w:rPr>
      </w:pPr>
      <w:r w:rsidRPr="005E28FA">
        <w:rPr>
          <w:b/>
          <w:sz w:val="24"/>
        </w:rPr>
        <w:t>Tests must be proctored.  Taking a test without one will result in an automatic zero</w:t>
      </w:r>
    </w:p>
    <w:p w14:paraId="302B493D" w14:textId="77777777" w:rsidR="00BA496A" w:rsidRDefault="00BA496A" w:rsidP="00BA496A">
      <w:pPr>
        <w:spacing w:after="0" w:line="240" w:lineRule="auto"/>
        <w:rPr>
          <w:sz w:val="24"/>
        </w:rPr>
      </w:pPr>
    </w:p>
    <w:p w14:paraId="07A5779D" w14:textId="77777777" w:rsidR="00BA496A" w:rsidRDefault="00BA496A" w:rsidP="00BA496A">
      <w:pPr>
        <w:spacing w:after="0" w:line="240" w:lineRule="auto"/>
        <w:rPr>
          <w:sz w:val="24"/>
        </w:rPr>
      </w:pPr>
    </w:p>
    <w:p w14:paraId="71EA7C54" w14:textId="77777777" w:rsidR="00BA496A" w:rsidRDefault="00BA496A" w:rsidP="00BA496A">
      <w:pPr>
        <w:spacing w:after="0" w:line="240" w:lineRule="auto"/>
        <w:rPr>
          <w:sz w:val="24"/>
        </w:rPr>
      </w:pPr>
      <w:r w:rsidRPr="007D7314">
        <w:rPr>
          <w:sz w:val="24"/>
        </w:rPr>
        <w:t>The following grading scale will be followed</w:t>
      </w:r>
      <w:r>
        <w:rPr>
          <w:sz w:val="24"/>
        </w:rPr>
        <w:t>:</w:t>
      </w:r>
      <w:r w:rsidRPr="007D7314">
        <w:rPr>
          <w:sz w:val="24"/>
        </w:rPr>
        <w:tab/>
      </w:r>
    </w:p>
    <w:p w14:paraId="4BB0887E" w14:textId="77777777" w:rsidR="00BA496A" w:rsidRDefault="00BA496A" w:rsidP="00BA496A">
      <w:pPr>
        <w:spacing w:after="0" w:line="240" w:lineRule="auto"/>
        <w:rPr>
          <w:sz w:val="24"/>
        </w:rPr>
      </w:pPr>
      <w:r w:rsidRPr="007D7314">
        <w:rPr>
          <w:sz w:val="24"/>
        </w:rPr>
        <w:tab/>
      </w:r>
    </w:p>
    <w:p w14:paraId="4E712BDB" w14:textId="77777777" w:rsidR="00BA496A" w:rsidRPr="007D7314" w:rsidRDefault="00BA496A" w:rsidP="00BA496A">
      <w:pPr>
        <w:spacing w:after="0" w:line="240" w:lineRule="auto"/>
        <w:ind w:left="2880" w:firstLine="720"/>
        <w:rPr>
          <w:b/>
          <w:sz w:val="24"/>
        </w:rPr>
      </w:pPr>
      <w:r>
        <w:rPr>
          <w:b/>
          <w:sz w:val="24"/>
        </w:rPr>
        <w:t>A</w:t>
      </w:r>
      <w:r>
        <w:rPr>
          <w:b/>
          <w:sz w:val="24"/>
        </w:rPr>
        <w:tab/>
        <w:t>100-92</w:t>
      </w:r>
    </w:p>
    <w:p w14:paraId="66AC417B" w14:textId="77777777" w:rsidR="00BA496A" w:rsidRPr="007D7314" w:rsidRDefault="00BA496A" w:rsidP="00BA496A">
      <w:pPr>
        <w:spacing w:after="0" w:line="240" w:lineRule="auto"/>
        <w:rPr>
          <w:b/>
          <w:sz w:val="24"/>
        </w:rPr>
      </w:pPr>
      <w:r>
        <w:rPr>
          <w:b/>
          <w:sz w:val="24"/>
        </w:rPr>
        <w:tab/>
      </w:r>
      <w:r>
        <w:rPr>
          <w:b/>
          <w:sz w:val="24"/>
        </w:rPr>
        <w:tab/>
      </w:r>
      <w:r>
        <w:rPr>
          <w:b/>
          <w:sz w:val="24"/>
        </w:rPr>
        <w:tab/>
      </w:r>
      <w:r>
        <w:rPr>
          <w:b/>
          <w:sz w:val="24"/>
        </w:rPr>
        <w:tab/>
      </w:r>
      <w:r>
        <w:rPr>
          <w:b/>
          <w:sz w:val="24"/>
        </w:rPr>
        <w:tab/>
        <w:t>B</w:t>
      </w:r>
      <w:r>
        <w:rPr>
          <w:b/>
          <w:sz w:val="24"/>
        </w:rPr>
        <w:tab/>
        <w:t>91-83</w:t>
      </w:r>
    </w:p>
    <w:p w14:paraId="7958EC1D" w14:textId="77777777" w:rsidR="00BA496A" w:rsidRPr="007D7314" w:rsidRDefault="00BA496A" w:rsidP="00BA496A">
      <w:pPr>
        <w:spacing w:after="0" w:line="240" w:lineRule="auto"/>
        <w:rPr>
          <w:b/>
          <w:sz w:val="24"/>
        </w:rPr>
      </w:pPr>
      <w:r w:rsidRPr="007D7314">
        <w:rPr>
          <w:b/>
          <w:sz w:val="24"/>
        </w:rPr>
        <w:tab/>
      </w:r>
      <w:r w:rsidRPr="007D7314">
        <w:rPr>
          <w:b/>
          <w:sz w:val="24"/>
        </w:rPr>
        <w:tab/>
      </w:r>
      <w:r w:rsidRPr="007D7314">
        <w:rPr>
          <w:b/>
          <w:sz w:val="24"/>
        </w:rPr>
        <w:tab/>
      </w:r>
      <w:r w:rsidRPr="007D7314">
        <w:rPr>
          <w:b/>
          <w:sz w:val="24"/>
        </w:rPr>
        <w:tab/>
      </w:r>
      <w:r w:rsidRPr="007D7314">
        <w:rPr>
          <w:b/>
          <w:sz w:val="24"/>
        </w:rPr>
        <w:tab/>
        <w:t>C</w:t>
      </w:r>
      <w:r w:rsidRPr="007D7314">
        <w:rPr>
          <w:b/>
          <w:sz w:val="24"/>
        </w:rPr>
        <w:tab/>
      </w:r>
      <w:r>
        <w:rPr>
          <w:b/>
          <w:sz w:val="24"/>
        </w:rPr>
        <w:t>82-74</w:t>
      </w:r>
    </w:p>
    <w:p w14:paraId="63670BF8" w14:textId="77777777" w:rsidR="00BA496A" w:rsidRPr="007D7314" w:rsidRDefault="00BA496A" w:rsidP="00BA496A">
      <w:pPr>
        <w:spacing w:after="0" w:line="240" w:lineRule="auto"/>
        <w:rPr>
          <w:b/>
          <w:sz w:val="24"/>
        </w:rPr>
      </w:pPr>
      <w:r w:rsidRPr="007D7314">
        <w:rPr>
          <w:b/>
          <w:sz w:val="24"/>
        </w:rPr>
        <w:tab/>
      </w:r>
      <w:r w:rsidRPr="007D7314">
        <w:rPr>
          <w:b/>
          <w:sz w:val="24"/>
        </w:rPr>
        <w:tab/>
      </w:r>
      <w:r w:rsidRPr="007D7314">
        <w:rPr>
          <w:b/>
          <w:sz w:val="24"/>
        </w:rPr>
        <w:tab/>
      </w:r>
      <w:r w:rsidRPr="007D7314">
        <w:rPr>
          <w:b/>
          <w:sz w:val="24"/>
        </w:rPr>
        <w:tab/>
      </w:r>
      <w:r w:rsidRPr="007D7314">
        <w:rPr>
          <w:b/>
          <w:sz w:val="24"/>
        </w:rPr>
        <w:tab/>
        <w:t>D</w:t>
      </w:r>
      <w:r w:rsidRPr="007D7314">
        <w:rPr>
          <w:b/>
          <w:sz w:val="24"/>
        </w:rPr>
        <w:tab/>
      </w:r>
      <w:r>
        <w:rPr>
          <w:b/>
          <w:sz w:val="24"/>
        </w:rPr>
        <w:t>73-65</w:t>
      </w:r>
    </w:p>
    <w:p w14:paraId="0343179E" w14:textId="77777777" w:rsidR="00BA496A" w:rsidRDefault="00BA496A" w:rsidP="00BA496A">
      <w:pPr>
        <w:spacing w:after="0" w:line="240" w:lineRule="auto"/>
        <w:rPr>
          <w:b/>
          <w:sz w:val="24"/>
        </w:rPr>
      </w:pPr>
      <w:r>
        <w:rPr>
          <w:b/>
          <w:sz w:val="24"/>
        </w:rPr>
        <w:tab/>
      </w:r>
      <w:r>
        <w:rPr>
          <w:b/>
          <w:sz w:val="24"/>
        </w:rPr>
        <w:tab/>
      </w:r>
      <w:r>
        <w:rPr>
          <w:b/>
          <w:sz w:val="24"/>
        </w:rPr>
        <w:tab/>
      </w:r>
      <w:r>
        <w:rPr>
          <w:b/>
          <w:sz w:val="24"/>
        </w:rPr>
        <w:tab/>
      </w:r>
      <w:r>
        <w:rPr>
          <w:b/>
          <w:sz w:val="24"/>
        </w:rPr>
        <w:tab/>
        <w:t>F</w:t>
      </w:r>
      <w:r>
        <w:rPr>
          <w:b/>
          <w:sz w:val="24"/>
        </w:rPr>
        <w:tab/>
        <w:t>64</w:t>
      </w:r>
      <w:r w:rsidRPr="007D7314">
        <w:rPr>
          <w:b/>
          <w:sz w:val="24"/>
        </w:rPr>
        <w:t xml:space="preserve"> or below</w:t>
      </w:r>
    </w:p>
    <w:p w14:paraId="3FEDB8CD" w14:textId="77777777" w:rsidR="00BA496A" w:rsidRPr="007D7314" w:rsidRDefault="00BA496A" w:rsidP="00BA496A">
      <w:pPr>
        <w:spacing w:after="0" w:line="240" w:lineRule="auto"/>
        <w:rPr>
          <w:b/>
          <w:sz w:val="24"/>
        </w:rPr>
      </w:pPr>
    </w:p>
    <w:p w14:paraId="1DD7775B" w14:textId="77777777" w:rsidR="00BA496A" w:rsidRPr="007D7314" w:rsidRDefault="00BA496A" w:rsidP="00BA496A">
      <w:pPr>
        <w:spacing w:after="0" w:line="240" w:lineRule="auto"/>
        <w:rPr>
          <w:sz w:val="24"/>
        </w:rPr>
      </w:pPr>
      <w:r w:rsidRPr="007D7314">
        <w:rPr>
          <w:sz w:val="24"/>
        </w:rPr>
        <w:t>Students and parents will be able to access grades and review attendance using Power</w:t>
      </w:r>
      <w:r>
        <w:rPr>
          <w:sz w:val="24"/>
        </w:rPr>
        <w:t>School for the Great Western Network</w:t>
      </w:r>
      <w:r w:rsidRPr="007D7314">
        <w:rPr>
          <w:sz w:val="24"/>
        </w:rPr>
        <w:t>.  Website address</w:t>
      </w:r>
      <w:r>
        <w:rPr>
          <w:sz w:val="24"/>
        </w:rPr>
        <w:t xml:space="preserve"> for the GWN PowerSchool</w:t>
      </w:r>
      <w:r w:rsidRPr="007D7314">
        <w:rPr>
          <w:sz w:val="24"/>
        </w:rPr>
        <w:t xml:space="preserve"> and log on information will be provided to all students and parents</w:t>
      </w:r>
      <w:r>
        <w:rPr>
          <w:sz w:val="24"/>
        </w:rPr>
        <w:t xml:space="preserve"> from administration at each school</w:t>
      </w:r>
      <w:r w:rsidRPr="007D7314">
        <w:rPr>
          <w:sz w:val="24"/>
        </w:rPr>
        <w:t>.</w:t>
      </w:r>
    </w:p>
    <w:p w14:paraId="6E0A913B" w14:textId="77777777" w:rsidR="00BA496A" w:rsidRPr="007D7314" w:rsidRDefault="00BA496A" w:rsidP="00BA496A">
      <w:pPr>
        <w:spacing w:after="0" w:line="240" w:lineRule="auto"/>
        <w:rPr>
          <w:b/>
          <w:sz w:val="24"/>
        </w:rPr>
      </w:pPr>
    </w:p>
    <w:p w14:paraId="267286F6" w14:textId="77777777" w:rsidR="00BA496A" w:rsidRPr="007D7314" w:rsidRDefault="00BA496A" w:rsidP="00BA496A">
      <w:pPr>
        <w:spacing w:after="0" w:line="240" w:lineRule="auto"/>
        <w:rPr>
          <w:sz w:val="24"/>
        </w:rPr>
      </w:pPr>
      <w:r w:rsidRPr="007D7314">
        <w:rPr>
          <w:b/>
          <w:sz w:val="24"/>
        </w:rPr>
        <w:t>Attendance</w:t>
      </w:r>
      <w:r w:rsidRPr="007D7314">
        <w:rPr>
          <w:sz w:val="24"/>
        </w:rPr>
        <w:t xml:space="preserve"> is essential for the understanding of the subject material.  The information in class is presented in a variety of methods: in–class lectures, discussions, power points, demonstrations, small-group activities, guest speakers, projects, videos and tours.</w:t>
      </w:r>
    </w:p>
    <w:p w14:paraId="12B04F08" w14:textId="77777777" w:rsidR="00BA496A" w:rsidRDefault="00BA496A" w:rsidP="00BA496A">
      <w:pPr>
        <w:spacing w:after="0" w:line="240" w:lineRule="auto"/>
        <w:rPr>
          <w:sz w:val="24"/>
        </w:rPr>
      </w:pPr>
    </w:p>
    <w:p w14:paraId="10D49A36" w14:textId="77777777" w:rsidR="00BA496A" w:rsidRDefault="00BA496A" w:rsidP="00BA496A">
      <w:pPr>
        <w:spacing w:after="0" w:line="240" w:lineRule="auto"/>
        <w:rPr>
          <w:sz w:val="24"/>
        </w:rPr>
      </w:pPr>
      <w:r w:rsidRPr="007D7314">
        <w:rPr>
          <w:sz w:val="24"/>
        </w:rPr>
        <w:t xml:space="preserve">It is your responsibility to notify the teacher prior to being absent for a planned excuse.  Students are to acquire assignments and materials prior to </w:t>
      </w:r>
      <w:r>
        <w:rPr>
          <w:sz w:val="24"/>
        </w:rPr>
        <w:t xml:space="preserve">school related </w:t>
      </w:r>
      <w:r w:rsidRPr="007D7314">
        <w:rPr>
          <w:sz w:val="24"/>
        </w:rPr>
        <w:t xml:space="preserve">absence and be ready to join the class upon return. You will have one day to make up work for each day missed upon your return for excused absences only.  ITV classes will be taped, and each </w:t>
      </w:r>
      <w:r w:rsidRPr="007D7314">
        <w:rPr>
          <w:sz w:val="24"/>
        </w:rPr>
        <w:lastRenderedPageBreak/>
        <w:t>student is responsible for viewing the session.</w:t>
      </w:r>
      <w:r>
        <w:rPr>
          <w:sz w:val="24"/>
        </w:rPr>
        <w:t xml:space="preserve">  </w:t>
      </w:r>
      <w:r w:rsidRPr="005E28FA">
        <w:rPr>
          <w:b/>
          <w:sz w:val="24"/>
        </w:rPr>
        <w:t>Not watching a recording is like skipping class which is an unexcused absence.</w:t>
      </w:r>
      <w:r>
        <w:rPr>
          <w:b/>
          <w:sz w:val="24"/>
        </w:rPr>
        <w:t xml:space="preserve">  </w:t>
      </w:r>
    </w:p>
    <w:p w14:paraId="77C234EF" w14:textId="36FF8FCA" w:rsidR="00BA496A" w:rsidRPr="00BA496A" w:rsidRDefault="00BA496A" w:rsidP="006A3253">
      <w:pPr>
        <w:spacing w:after="0" w:line="240" w:lineRule="auto"/>
        <w:jc w:val="both"/>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 </w:t>
      </w:r>
    </w:p>
    <w:p w14:paraId="66AD798D" w14:textId="77777777" w:rsidR="00BA496A" w:rsidRPr="00BA496A" w:rsidRDefault="00BA496A" w:rsidP="00BA496A">
      <w:pPr>
        <w:spacing w:after="0" w:line="240" w:lineRule="auto"/>
        <w:ind w:left="-80"/>
        <w:jc w:val="both"/>
        <w:rPr>
          <w:rFonts w:ascii="Times New Roman" w:eastAsia="Times New Roman" w:hAnsi="Times New Roman" w:cs="Times New Roman"/>
          <w:kern w:val="0"/>
          <w:sz w:val="24"/>
          <w:szCs w:val="24"/>
          <w14:ligatures w14:val="none"/>
        </w:rPr>
      </w:pPr>
      <w:r w:rsidRPr="00BA496A">
        <w:rPr>
          <w:rFonts w:ascii="Arial" w:eastAsia="Times New Roman" w:hAnsi="Arial" w:cs="Arial"/>
          <w:b/>
          <w:bCs/>
          <w:color w:val="000000"/>
          <w:kern w:val="0"/>
          <w:sz w:val="24"/>
          <w:szCs w:val="24"/>
          <w14:ligatures w14:val="none"/>
        </w:rPr>
        <w:t> </w:t>
      </w:r>
    </w:p>
    <w:p w14:paraId="281D0DF6" w14:textId="053C0676" w:rsidR="00BA496A" w:rsidRPr="00BA496A" w:rsidRDefault="00BA496A" w:rsidP="00BA496A">
      <w:pPr>
        <w:spacing w:after="0" w:line="240" w:lineRule="auto"/>
        <w:ind w:left="-80"/>
        <w:rPr>
          <w:rFonts w:ascii="Times New Roman" w:eastAsia="Times New Roman" w:hAnsi="Times New Roman" w:cs="Times New Roman"/>
          <w:kern w:val="0"/>
          <w:sz w:val="24"/>
          <w:szCs w:val="24"/>
          <w14:ligatures w14:val="none"/>
        </w:rPr>
      </w:pPr>
      <w:r w:rsidRPr="00BA496A">
        <w:rPr>
          <w:rFonts w:ascii="Arial" w:eastAsia="Times New Roman" w:hAnsi="Arial" w:cs="Arial"/>
          <w:b/>
          <w:bCs/>
          <w:color w:val="000000"/>
          <w:kern w:val="0"/>
          <w:sz w:val="24"/>
          <w:szCs w:val="24"/>
          <w14:ligatures w14:val="none"/>
        </w:rPr>
        <w:t>Classroom Rules</w:t>
      </w:r>
      <w:r w:rsidR="006A3253">
        <w:rPr>
          <w:rFonts w:ascii="Arial" w:eastAsia="Times New Roman" w:hAnsi="Arial" w:cs="Arial"/>
          <w:b/>
          <w:bCs/>
          <w:color w:val="000000"/>
          <w:kern w:val="0"/>
          <w:sz w:val="24"/>
          <w:szCs w:val="24"/>
          <w14:ligatures w14:val="none"/>
        </w:rPr>
        <w:t>:</w:t>
      </w:r>
    </w:p>
    <w:p w14:paraId="7D77E3CF" w14:textId="3CB0094D" w:rsidR="00BA496A" w:rsidRPr="00BA496A" w:rsidRDefault="00BA496A" w:rsidP="006A3253">
      <w:pPr>
        <w:spacing w:line="240" w:lineRule="auto"/>
        <w:ind w:left="44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w:t>
      </w:r>
      <w:r w:rsidRPr="00BA496A">
        <w:rPr>
          <w:rFonts w:ascii="Times New Roman" w:eastAsia="Times New Roman" w:hAnsi="Times New Roman" w:cs="Times New Roman"/>
          <w:color w:val="000000"/>
          <w:kern w:val="0"/>
          <w:sz w:val="14"/>
          <w:szCs w:val="14"/>
          <w14:ligatures w14:val="none"/>
        </w:rPr>
        <w:t xml:space="preserve"> </w:t>
      </w:r>
      <w:proofErr w:type="gramStart"/>
      <w:r w:rsidRPr="00BA496A">
        <w:rPr>
          <w:rFonts w:ascii="Arial" w:eastAsia="Times New Roman" w:hAnsi="Arial" w:cs="Arial"/>
          <w:color w:val="000000"/>
          <w:kern w:val="0"/>
          <w:sz w:val="24"/>
          <w:szCs w:val="24"/>
          <w14:ligatures w14:val="none"/>
        </w:rPr>
        <w:t>Show respect at all times</w:t>
      </w:r>
      <w:proofErr w:type="gramEnd"/>
      <w:r w:rsidRPr="00BA496A">
        <w:rPr>
          <w:rFonts w:ascii="Arial" w:eastAsia="Times New Roman" w:hAnsi="Arial" w:cs="Arial"/>
          <w:color w:val="000000"/>
          <w:kern w:val="0"/>
          <w:sz w:val="24"/>
          <w:szCs w:val="24"/>
          <w14:ligatures w14:val="none"/>
        </w:rPr>
        <w:t>!</w:t>
      </w:r>
    </w:p>
    <w:p w14:paraId="7B6B6CD0" w14:textId="340A6404" w:rsidR="00BA496A" w:rsidRPr="00BA496A" w:rsidRDefault="00BA496A" w:rsidP="00BA496A">
      <w:pPr>
        <w:spacing w:line="240" w:lineRule="auto"/>
        <w:ind w:left="44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 xml:space="preserve">- </w:t>
      </w:r>
      <w:r w:rsidRPr="00BA496A">
        <w:rPr>
          <w:rFonts w:ascii="Times New Roman" w:eastAsia="Times New Roman" w:hAnsi="Times New Roman" w:cs="Times New Roman"/>
          <w:color w:val="000000"/>
          <w:kern w:val="0"/>
          <w:sz w:val="14"/>
          <w:szCs w:val="14"/>
          <w14:ligatures w14:val="none"/>
        </w:rPr>
        <w:t> </w:t>
      </w:r>
      <w:r w:rsidRPr="00BA496A">
        <w:rPr>
          <w:rFonts w:ascii="Arial" w:eastAsia="Times New Roman" w:hAnsi="Arial" w:cs="Arial"/>
          <w:color w:val="000000"/>
          <w:kern w:val="0"/>
          <w:sz w:val="24"/>
          <w:szCs w:val="24"/>
          <w14:ligatures w14:val="none"/>
        </w:rPr>
        <w:t xml:space="preserve">Please bring all </w:t>
      </w:r>
      <w:r w:rsidR="006A3253" w:rsidRPr="00BA496A">
        <w:rPr>
          <w:rFonts w:ascii="Arial" w:eastAsia="Times New Roman" w:hAnsi="Arial" w:cs="Arial"/>
          <w:color w:val="000000"/>
          <w:kern w:val="0"/>
          <w:sz w:val="24"/>
          <w:szCs w:val="24"/>
          <w14:ligatures w14:val="none"/>
        </w:rPr>
        <w:t>the materials</w:t>
      </w:r>
      <w:r w:rsidRPr="00BA496A">
        <w:rPr>
          <w:rFonts w:ascii="Arial" w:eastAsia="Times New Roman" w:hAnsi="Arial" w:cs="Arial"/>
          <w:color w:val="000000"/>
          <w:kern w:val="0"/>
          <w:sz w:val="24"/>
          <w:szCs w:val="24"/>
          <w14:ligatures w14:val="none"/>
        </w:rPr>
        <w:t xml:space="preserve"> needed for class. </w:t>
      </w:r>
    </w:p>
    <w:p w14:paraId="633A6810" w14:textId="632001C7" w:rsidR="00BA496A" w:rsidRPr="00BA496A" w:rsidRDefault="00BA496A" w:rsidP="00BA496A">
      <w:pPr>
        <w:spacing w:line="240" w:lineRule="auto"/>
        <w:ind w:left="44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 xml:space="preserve">- </w:t>
      </w:r>
      <w:r w:rsidRPr="00BA496A">
        <w:rPr>
          <w:rFonts w:ascii="Times New Roman" w:eastAsia="Times New Roman" w:hAnsi="Times New Roman" w:cs="Times New Roman"/>
          <w:color w:val="000000"/>
          <w:kern w:val="0"/>
          <w:sz w:val="14"/>
          <w:szCs w:val="14"/>
          <w14:ligatures w14:val="none"/>
        </w:rPr>
        <w:t> </w:t>
      </w:r>
      <w:r w:rsidRPr="00BA496A">
        <w:rPr>
          <w:rFonts w:ascii="Arial" w:eastAsia="Times New Roman" w:hAnsi="Arial" w:cs="Arial"/>
          <w:color w:val="000000"/>
          <w:kern w:val="0"/>
          <w:sz w:val="24"/>
          <w:szCs w:val="24"/>
          <w14:ligatures w14:val="none"/>
        </w:rPr>
        <w:t xml:space="preserve">Be ready to learn at the start of class. Disruptions make class longer for everyone.  I will re-assign your seat if needed, and if </w:t>
      </w:r>
      <w:r w:rsidR="006A3253" w:rsidRPr="00BA496A">
        <w:rPr>
          <w:rFonts w:ascii="Arial" w:eastAsia="Times New Roman" w:hAnsi="Arial" w:cs="Arial"/>
          <w:color w:val="000000"/>
          <w:kern w:val="0"/>
          <w:sz w:val="24"/>
          <w:szCs w:val="24"/>
          <w14:ligatures w14:val="none"/>
        </w:rPr>
        <w:t>necessary,</w:t>
      </w:r>
      <w:r w:rsidRPr="00BA496A">
        <w:rPr>
          <w:rFonts w:ascii="Arial" w:eastAsia="Times New Roman" w:hAnsi="Arial" w:cs="Arial"/>
          <w:color w:val="000000"/>
          <w:kern w:val="0"/>
          <w:sz w:val="24"/>
          <w:szCs w:val="24"/>
          <w14:ligatures w14:val="none"/>
        </w:rPr>
        <w:t xml:space="preserve"> you will be removed from the classroom.</w:t>
      </w:r>
    </w:p>
    <w:p w14:paraId="52B71B6F" w14:textId="4F011884" w:rsidR="00BA496A" w:rsidRPr="00BA496A" w:rsidRDefault="00BA496A" w:rsidP="00BA496A">
      <w:pPr>
        <w:spacing w:line="240" w:lineRule="auto"/>
        <w:ind w:left="44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 xml:space="preserve">- </w:t>
      </w:r>
      <w:r w:rsidRPr="00BA496A">
        <w:rPr>
          <w:rFonts w:ascii="Times New Roman" w:eastAsia="Times New Roman" w:hAnsi="Times New Roman" w:cs="Times New Roman"/>
          <w:color w:val="000000"/>
          <w:kern w:val="0"/>
          <w:sz w:val="14"/>
          <w:szCs w:val="14"/>
          <w14:ligatures w14:val="none"/>
        </w:rPr>
        <w:t> </w:t>
      </w:r>
      <w:r w:rsidRPr="00BA496A">
        <w:rPr>
          <w:rFonts w:ascii="Arial" w:eastAsia="Times New Roman" w:hAnsi="Arial" w:cs="Arial"/>
          <w:color w:val="000000"/>
          <w:kern w:val="0"/>
          <w:sz w:val="24"/>
          <w:szCs w:val="24"/>
          <w14:ligatures w14:val="none"/>
        </w:rPr>
        <w:t xml:space="preserve">Feel free </w:t>
      </w:r>
      <w:r w:rsidR="006A3253">
        <w:rPr>
          <w:rFonts w:ascii="Arial" w:eastAsia="Times New Roman" w:hAnsi="Arial" w:cs="Arial"/>
          <w:color w:val="000000"/>
          <w:kern w:val="0"/>
          <w:sz w:val="24"/>
          <w:szCs w:val="24"/>
          <w14:ligatures w14:val="none"/>
        </w:rPr>
        <w:t>to ask</w:t>
      </w:r>
      <w:r w:rsidRPr="00BA496A">
        <w:rPr>
          <w:rFonts w:ascii="Arial" w:eastAsia="Times New Roman" w:hAnsi="Arial" w:cs="Arial"/>
          <w:color w:val="000000"/>
          <w:kern w:val="0"/>
          <w:sz w:val="24"/>
          <w:szCs w:val="24"/>
          <w14:ligatures w14:val="none"/>
        </w:rPr>
        <w:t xml:space="preserve"> questions or comment anytime </w:t>
      </w:r>
      <w:r w:rsidR="006A3253" w:rsidRPr="00BA496A">
        <w:rPr>
          <w:rFonts w:ascii="Arial" w:eastAsia="Times New Roman" w:hAnsi="Arial" w:cs="Arial"/>
          <w:color w:val="000000"/>
          <w:kern w:val="0"/>
          <w:sz w:val="24"/>
          <w:szCs w:val="24"/>
          <w14:ligatures w14:val="none"/>
        </w:rPr>
        <w:t>if</w:t>
      </w:r>
      <w:r w:rsidRPr="00BA496A">
        <w:rPr>
          <w:rFonts w:ascii="Arial" w:eastAsia="Times New Roman" w:hAnsi="Arial" w:cs="Arial"/>
          <w:color w:val="000000"/>
          <w:kern w:val="0"/>
          <w:sz w:val="24"/>
          <w:szCs w:val="24"/>
          <w14:ligatures w14:val="none"/>
        </w:rPr>
        <w:t xml:space="preserve"> they pertain to the lesson.  Please let me know if you do not understand something. I want you to enjoy this class.</w:t>
      </w:r>
    </w:p>
    <w:p w14:paraId="55A44132" w14:textId="77777777" w:rsidR="00BA496A" w:rsidRPr="00BA496A" w:rsidRDefault="00BA496A" w:rsidP="00BA496A">
      <w:pPr>
        <w:spacing w:line="240" w:lineRule="auto"/>
        <w:ind w:left="44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 xml:space="preserve">- </w:t>
      </w:r>
      <w:r w:rsidRPr="00BA496A">
        <w:rPr>
          <w:rFonts w:ascii="Times New Roman" w:eastAsia="Times New Roman" w:hAnsi="Times New Roman" w:cs="Times New Roman"/>
          <w:color w:val="000000"/>
          <w:kern w:val="0"/>
          <w:sz w:val="14"/>
          <w:szCs w:val="14"/>
          <w14:ligatures w14:val="none"/>
        </w:rPr>
        <w:t> </w:t>
      </w:r>
      <w:r w:rsidRPr="00BA496A">
        <w:rPr>
          <w:rFonts w:ascii="Arial" w:eastAsia="Times New Roman" w:hAnsi="Arial" w:cs="Arial"/>
          <w:color w:val="000000"/>
          <w:kern w:val="0"/>
          <w:sz w:val="24"/>
          <w:szCs w:val="24"/>
          <w14:ligatures w14:val="none"/>
        </w:rPr>
        <w:t>Academic dishonesty, such as cheating or plagiarism, will result in a zero score and an office referral.</w:t>
      </w:r>
    </w:p>
    <w:p w14:paraId="19660D22" w14:textId="7816604F" w:rsidR="00BA496A" w:rsidRPr="00BA496A" w:rsidRDefault="00BA496A" w:rsidP="00BA496A">
      <w:pPr>
        <w:spacing w:line="240" w:lineRule="auto"/>
        <w:ind w:left="440"/>
        <w:rPr>
          <w:rFonts w:ascii="Times New Roman" w:eastAsia="Times New Roman" w:hAnsi="Times New Roman" w:cs="Times New Roman"/>
          <w:kern w:val="0"/>
          <w:sz w:val="24"/>
          <w:szCs w:val="24"/>
          <w14:ligatures w14:val="none"/>
        </w:rPr>
      </w:pPr>
      <w:r w:rsidRPr="00BA496A">
        <w:rPr>
          <w:rFonts w:ascii="Arial" w:eastAsia="Times New Roman" w:hAnsi="Arial" w:cs="Arial"/>
          <w:color w:val="000000"/>
          <w:kern w:val="0"/>
          <w:sz w:val="24"/>
          <w:szCs w:val="24"/>
          <w14:ligatures w14:val="none"/>
        </w:rPr>
        <w:t xml:space="preserve">- </w:t>
      </w:r>
      <w:r w:rsidRPr="00BA496A">
        <w:rPr>
          <w:rFonts w:ascii="Times New Roman" w:eastAsia="Times New Roman" w:hAnsi="Times New Roman" w:cs="Times New Roman"/>
          <w:color w:val="000000"/>
          <w:kern w:val="0"/>
          <w:sz w:val="14"/>
          <w:szCs w:val="14"/>
          <w14:ligatures w14:val="none"/>
        </w:rPr>
        <w:t> </w:t>
      </w:r>
      <w:r w:rsidRPr="00BA496A">
        <w:rPr>
          <w:rFonts w:ascii="Arial" w:eastAsia="Times New Roman" w:hAnsi="Arial" w:cs="Arial"/>
          <w:color w:val="000000"/>
          <w:kern w:val="0"/>
          <w:sz w:val="24"/>
          <w:szCs w:val="24"/>
          <w14:ligatures w14:val="none"/>
        </w:rPr>
        <w:t>No cell phone use in class.</w:t>
      </w:r>
    </w:p>
    <w:p w14:paraId="7B128F64" w14:textId="77777777" w:rsidR="00BA496A" w:rsidRPr="00BA496A" w:rsidRDefault="00BA496A" w:rsidP="00BA496A">
      <w:pPr>
        <w:spacing w:after="0" w:line="240" w:lineRule="auto"/>
        <w:rPr>
          <w:rFonts w:ascii="Times New Roman" w:eastAsia="Times New Roman" w:hAnsi="Times New Roman" w:cs="Times New Roman"/>
          <w:kern w:val="0"/>
          <w:sz w:val="24"/>
          <w:szCs w:val="24"/>
          <w14:ligatures w14:val="none"/>
        </w:rPr>
      </w:pPr>
    </w:p>
    <w:p w14:paraId="024501DB" w14:textId="77777777" w:rsidR="00BA496A" w:rsidRDefault="00BA496A" w:rsidP="00BA496A">
      <w:pPr>
        <w:spacing w:before="240" w:after="0" w:line="240" w:lineRule="auto"/>
        <w:rPr>
          <w:rFonts w:ascii="Arial" w:eastAsia="Times New Roman" w:hAnsi="Arial" w:cs="Arial"/>
          <w:b/>
          <w:bCs/>
          <w:color w:val="000000"/>
          <w:kern w:val="0"/>
          <w:sz w:val="24"/>
          <w:szCs w:val="24"/>
          <w14:ligatures w14:val="none"/>
        </w:rPr>
      </w:pPr>
      <w:r w:rsidRPr="00BA496A">
        <w:rPr>
          <w:rFonts w:ascii="Arial" w:eastAsia="Times New Roman" w:hAnsi="Arial" w:cs="Arial"/>
          <w:b/>
          <w:bCs/>
          <w:color w:val="000000"/>
          <w:kern w:val="0"/>
          <w:sz w:val="24"/>
          <w:szCs w:val="24"/>
          <w14:ligatures w14:val="none"/>
        </w:rPr>
        <w:t>Upon completion of this course, students will be certified through the American Heart Association, in Basic Life Support (BLS) for HealthCare Providers. Students will complete the ISC-100 &amp; IS-700 Incident Management certifications. Students will be able to test to be a licensed Emergency Medical Responder through the state of North Dakota Emergency Medical Services. (Must be 16 years old at the end of the course and meet all state course requirements to be a state-certified EMR.)</w:t>
      </w:r>
    </w:p>
    <w:p w14:paraId="527C11D7" w14:textId="77777777" w:rsidR="006A3253" w:rsidRDefault="006A3253" w:rsidP="006A3253">
      <w:pPr>
        <w:spacing w:before="100" w:beforeAutospacing="1" w:line="240" w:lineRule="auto"/>
        <w:rPr>
          <w:rFonts w:eastAsia="Times New Roman" w:cs="Times New Roman"/>
          <w:sz w:val="24"/>
          <w:szCs w:val="24"/>
        </w:rPr>
      </w:pPr>
      <w:r>
        <w:rPr>
          <w:rFonts w:eastAsia="Times New Roman" w:cs="Times New Roman"/>
          <w:sz w:val="24"/>
          <w:szCs w:val="24"/>
        </w:rPr>
        <w:t xml:space="preserve">Student Signature: _______________________________ Date _____________ </w:t>
      </w:r>
    </w:p>
    <w:p w14:paraId="7CC53E1E" w14:textId="77777777" w:rsidR="006A3253" w:rsidRDefault="006A3253" w:rsidP="006A3253">
      <w:pPr>
        <w:spacing w:before="100" w:beforeAutospacing="1" w:line="240" w:lineRule="auto"/>
        <w:rPr>
          <w:rFonts w:eastAsia="Times New Roman" w:cs="Times New Roman"/>
          <w:sz w:val="24"/>
          <w:szCs w:val="24"/>
        </w:rPr>
      </w:pPr>
      <w:r>
        <w:rPr>
          <w:rFonts w:eastAsia="Times New Roman" w:cs="Times New Roman"/>
          <w:sz w:val="24"/>
          <w:szCs w:val="24"/>
        </w:rPr>
        <w:t xml:space="preserve">Parent Signature: ________________________________ Date _____________ </w:t>
      </w:r>
    </w:p>
    <w:p w14:paraId="35ECFD02" w14:textId="77777777" w:rsidR="006A3253" w:rsidRDefault="006A3253" w:rsidP="006A3253">
      <w:pPr>
        <w:spacing w:before="100" w:beforeAutospacing="1" w:line="240" w:lineRule="auto"/>
        <w:rPr>
          <w:rFonts w:eastAsia="Times New Roman" w:cs="Times New Roman"/>
          <w:sz w:val="24"/>
          <w:szCs w:val="24"/>
        </w:rPr>
      </w:pPr>
      <w:r>
        <w:rPr>
          <w:rFonts w:eastAsia="Times New Roman" w:cs="Times New Roman"/>
          <w:sz w:val="24"/>
          <w:szCs w:val="24"/>
        </w:rPr>
        <w:t xml:space="preserve">Parent E-mail:  _____________________________________________________ </w:t>
      </w:r>
    </w:p>
    <w:p w14:paraId="5FB31628" w14:textId="77777777" w:rsidR="006A3253" w:rsidRPr="00561827" w:rsidRDefault="006A3253" w:rsidP="006A3253">
      <w:pPr>
        <w:spacing w:after="0" w:line="240" w:lineRule="auto"/>
        <w:rPr>
          <w:szCs w:val="24"/>
        </w:rPr>
      </w:pPr>
    </w:p>
    <w:p w14:paraId="7465F3F7" w14:textId="77777777" w:rsidR="006A3253" w:rsidRDefault="006A3253" w:rsidP="006A3253">
      <w:r>
        <w:t>Local Ambulance representative (only if you intend to get licensed as an EMR)</w:t>
      </w:r>
    </w:p>
    <w:p w14:paraId="064D391B" w14:textId="77777777" w:rsidR="006A3253" w:rsidRDefault="006A3253" w:rsidP="006A3253"/>
    <w:p w14:paraId="5B946359" w14:textId="77777777" w:rsidR="006A3253" w:rsidRDefault="006A3253" w:rsidP="006A3253">
      <w:r>
        <w:t xml:space="preserve">Name____________________________      </w:t>
      </w:r>
      <w:r>
        <w:tab/>
        <w:t xml:space="preserve"> Address __________________________      </w:t>
      </w:r>
    </w:p>
    <w:p w14:paraId="66B4436B" w14:textId="77777777" w:rsidR="006A3253" w:rsidRDefault="006A3253" w:rsidP="006A3253">
      <w:r>
        <w:t>Name of Service__________________________ Telephone number ______________________</w:t>
      </w:r>
    </w:p>
    <w:p w14:paraId="2C8B43E7" w14:textId="77777777" w:rsidR="006A3253" w:rsidRDefault="006A3253" w:rsidP="006A3253">
      <w:r>
        <w:t>Email address __________________________________________</w:t>
      </w:r>
    </w:p>
    <w:p w14:paraId="418A873C" w14:textId="7A72E27C" w:rsidR="006A3253" w:rsidRPr="006A3253" w:rsidRDefault="006A3253" w:rsidP="006A3253">
      <w:r>
        <w:t xml:space="preserve">Date </w:t>
      </w:r>
      <w:r>
        <w:softHyphen/>
      </w:r>
      <w:r>
        <w:softHyphen/>
      </w:r>
      <w:r>
        <w:softHyphen/>
      </w:r>
      <w:r>
        <w:softHyphen/>
      </w:r>
      <w:r>
        <w:softHyphen/>
      </w:r>
      <w:r>
        <w:softHyphen/>
      </w:r>
      <w:r>
        <w:softHyphen/>
      </w:r>
      <w:r>
        <w:softHyphen/>
      </w:r>
      <w:r>
        <w:softHyphen/>
      </w:r>
      <w:r>
        <w:softHyphen/>
      </w:r>
      <w:r>
        <w:softHyphen/>
      </w:r>
      <w:r>
        <w:softHyphen/>
      </w:r>
      <w:r>
        <w:softHyphen/>
        <w:t>________________________________</w:t>
      </w:r>
      <w:bookmarkStart w:id="0" w:name="_Hlk174453532"/>
    </w:p>
    <w:p w14:paraId="08B8E3DC" w14:textId="3017AF0A" w:rsidR="006A3253" w:rsidRPr="00432CAB" w:rsidRDefault="006A3253" w:rsidP="006A3253">
      <w:pPr>
        <w:jc w:val="center"/>
        <w:rPr>
          <w:rFonts w:ascii="Arial" w:hAnsi="Arial" w:cs="Arial"/>
          <w:b/>
          <w:sz w:val="28"/>
          <w:szCs w:val="28"/>
        </w:rPr>
      </w:pPr>
      <w:r w:rsidRPr="00432CAB">
        <w:rPr>
          <w:rFonts w:ascii="Arial" w:hAnsi="Arial" w:cs="Arial"/>
          <w:b/>
          <w:sz w:val="28"/>
          <w:szCs w:val="28"/>
        </w:rPr>
        <w:lastRenderedPageBreak/>
        <w:t>Roughrider Area Career and Technology Center</w:t>
      </w:r>
    </w:p>
    <w:p w14:paraId="380A31FC" w14:textId="77777777" w:rsidR="006A3253" w:rsidRPr="00432CAB" w:rsidRDefault="006A3253" w:rsidP="006A3253">
      <w:pPr>
        <w:jc w:val="center"/>
        <w:rPr>
          <w:rFonts w:ascii="Arial" w:hAnsi="Arial" w:cs="Arial"/>
          <w:b/>
          <w:sz w:val="28"/>
          <w:szCs w:val="28"/>
        </w:rPr>
      </w:pPr>
      <w:r w:rsidRPr="00432CAB">
        <w:rPr>
          <w:rFonts w:ascii="Arial" w:hAnsi="Arial" w:cs="Arial"/>
          <w:b/>
          <w:sz w:val="28"/>
          <w:szCs w:val="28"/>
        </w:rPr>
        <w:t>Interactive Television – Student Discipline Policy</w:t>
      </w:r>
    </w:p>
    <w:p w14:paraId="7A2C59D3" w14:textId="77777777" w:rsidR="006A3253" w:rsidRDefault="006A3253" w:rsidP="006A3253">
      <w:pPr>
        <w:jc w:val="center"/>
        <w:rPr>
          <w:rFonts w:ascii="Arial" w:hAnsi="Arial" w:cs="Arial"/>
          <w:b/>
          <w:sz w:val="32"/>
          <w:szCs w:val="32"/>
        </w:rPr>
      </w:pPr>
    </w:p>
    <w:p w14:paraId="127EE639" w14:textId="77777777" w:rsidR="006A3253" w:rsidRDefault="006A3253" w:rsidP="006A3253">
      <w:pPr>
        <w:rPr>
          <w:rFonts w:ascii="Arial" w:hAnsi="Arial" w:cs="Arial"/>
        </w:rPr>
      </w:pPr>
      <w:r>
        <w:rPr>
          <w:rFonts w:ascii="Arial" w:hAnsi="Arial" w:cs="Arial"/>
        </w:rPr>
        <w:t>The RACTC Network schools are proud and excited to offer our students a means of furthering their education.</w:t>
      </w:r>
    </w:p>
    <w:p w14:paraId="2952C1D8" w14:textId="77777777" w:rsidR="006A3253" w:rsidRDefault="006A3253" w:rsidP="006A3253">
      <w:pPr>
        <w:rPr>
          <w:rFonts w:ascii="Arial" w:hAnsi="Arial" w:cs="Arial"/>
        </w:rPr>
      </w:pPr>
    </w:p>
    <w:p w14:paraId="66E34A97" w14:textId="77777777" w:rsidR="006A3253" w:rsidRDefault="006A3253" w:rsidP="006A3253">
      <w:pPr>
        <w:rPr>
          <w:rFonts w:ascii="Arial" w:hAnsi="Arial" w:cs="Arial"/>
        </w:rPr>
      </w:pPr>
      <w:r>
        <w:rPr>
          <w:rFonts w:ascii="Arial" w:hAnsi="Arial" w:cs="Arial"/>
        </w:rPr>
        <w:t>Two-way Interactive Television is a means for school districts to provide low-incidence courses that may not normally be available to students because of low enrollment or lack of qualified personnel.</w:t>
      </w:r>
    </w:p>
    <w:p w14:paraId="38B17BDE" w14:textId="77777777" w:rsidR="006A3253" w:rsidRDefault="006A3253" w:rsidP="006A3253">
      <w:pPr>
        <w:rPr>
          <w:rFonts w:ascii="Arial" w:hAnsi="Arial" w:cs="Arial"/>
        </w:rPr>
      </w:pPr>
    </w:p>
    <w:p w14:paraId="0BE9B48A" w14:textId="77777777" w:rsidR="006A3253" w:rsidRDefault="006A3253" w:rsidP="006A3253">
      <w:pPr>
        <w:rPr>
          <w:rFonts w:ascii="Arial" w:hAnsi="Arial" w:cs="Arial"/>
        </w:rPr>
      </w:pPr>
      <w:r>
        <w:rPr>
          <w:rFonts w:ascii="Arial" w:hAnsi="Arial" w:cs="Arial"/>
        </w:rPr>
        <w:t>Because of the uniqueness of this technology, certain standards are expected of students enrolling in these courses. This policy is intended to make both students and parents aware of the standards expected of students enrolling in such courses.</w:t>
      </w:r>
    </w:p>
    <w:p w14:paraId="1FBFD126" w14:textId="77777777" w:rsidR="006A3253" w:rsidRDefault="006A3253" w:rsidP="006A3253">
      <w:pPr>
        <w:rPr>
          <w:rFonts w:ascii="Arial" w:hAnsi="Arial" w:cs="Arial"/>
        </w:rPr>
      </w:pPr>
    </w:p>
    <w:p w14:paraId="1CC76F6E" w14:textId="77777777" w:rsidR="006A3253" w:rsidRDefault="006A3253" w:rsidP="006A3253">
      <w:pPr>
        <w:rPr>
          <w:rFonts w:ascii="Arial" w:hAnsi="Arial" w:cs="Arial"/>
        </w:rPr>
      </w:pPr>
      <w:r>
        <w:rPr>
          <w:rFonts w:ascii="Arial" w:hAnsi="Arial" w:cs="Arial"/>
        </w:rPr>
        <w:t>As a student taking RACTC Network Courses, I am aware that:</w:t>
      </w:r>
    </w:p>
    <w:p w14:paraId="2A0A9386" w14:textId="77777777" w:rsidR="006A3253" w:rsidRDefault="006A3253" w:rsidP="006A3253">
      <w:pPr>
        <w:rPr>
          <w:rFonts w:ascii="Arial" w:hAnsi="Arial" w:cs="Arial"/>
        </w:rPr>
      </w:pPr>
    </w:p>
    <w:p w14:paraId="72CA36DF" w14:textId="77777777" w:rsidR="006A3253" w:rsidRDefault="006A3253" w:rsidP="006A3253">
      <w:pPr>
        <w:numPr>
          <w:ilvl w:val="0"/>
          <w:numId w:val="3"/>
        </w:numPr>
        <w:spacing w:after="0" w:line="240" w:lineRule="auto"/>
        <w:rPr>
          <w:rFonts w:ascii="Arial" w:hAnsi="Arial" w:cs="Arial"/>
        </w:rPr>
      </w:pPr>
      <w:r>
        <w:rPr>
          <w:rFonts w:ascii="Arial" w:hAnsi="Arial" w:cs="Arial"/>
        </w:rPr>
        <w:t>Certain standards are expected of me as a student and insubordination of any kind will not be tolerated. Insubordination has been defined as anything that interferes with teaching or learning in the classroom.</w:t>
      </w:r>
    </w:p>
    <w:p w14:paraId="52A7F5E2" w14:textId="77777777" w:rsidR="006A3253" w:rsidRDefault="006A3253" w:rsidP="006A3253">
      <w:pPr>
        <w:numPr>
          <w:ilvl w:val="0"/>
          <w:numId w:val="3"/>
        </w:numPr>
        <w:spacing w:after="0" w:line="240" w:lineRule="auto"/>
        <w:rPr>
          <w:rFonts w:ascii="Arial" w:hAnsi="Arial" w:cs="Arial"/>
        </w:rPr>
      </w:pPr>
      <w:r>
        <w:rPr>
          <w:rFonts w:ascii="Arial" w:hAnsi="Arial" w:cs="Arial"/>
        </w:rPr>
        <w:t>Inappropriate language or gestures will not be tolerated.</w:t>
      </w:r>
    </w:p>
    <w:p w14:paraId="1090B619" w14:textId="77777777" w:rsidR="006A3253" w:rsidRDefault="006A3253" w:rsidP="006A3253">
      <w:pPr>
        <w:numPr>
          <w:ilvl w:val="0"/>
          <w:numId w:val="3"/>
        </w:numPr>
        <w:spacing w:after="0" w:line="240" w:lineRule="auto"/>
        <w:rPr>
          <w:rFonts w:ascii="Arial" w:hAnsi="Arial" w:cs="Arial"/>
        </w:rPr>
      </w:pPr>
      <w:r>
        <w:rPr>
          <w:rFonts w:ascii="Arial" w:hAnsi="Arial" w:cs="Arial"/>
        </w:rPr>
        <w:t>All classes are digitally recorded and made available for viewing via web streaming.</w:t>
      </w:r>
    </w:p>
    <w:p w14:paraId="1AA68C24" w14:textId="77777777" w:rsidR="006A3253" w:rsidRDefault="006A3253" w:rsidP="006A3253">
      <w:pPr>
        <w:numPr>
          <w:ilvl w:val="0"/>
          <w:numId w:val="3"/>
        </w:numPr>
        <w:spacing w:after="0" w:line="240" w:lineRule="auto"/>
        <w:rPr>
          <w:rFonts w:ascii="Arial" w:hAnsi="Arial" w:cs="Arial"/>
        </w:rPr>
      </w:pPr>
      <w:r>
        <w:rPr>
          <w:rFonts w:ascii="Arial" w:hAnsi="Arial" w:cs="Arial"/>
        </w:rPr>
        <w:t>Classroom procedures must be followed:</w:t>
      </w:r>
    </w:p>
    <w:p w14:paraId="025AF741" w14:textId="77777777" w:rsidR="006A3253" w:rsidRDefault="006A3253" w:rsidP="006A3253">
      <w:pPr>
        <w:rPr>
          <w:rFonts w:ascii="Arial" w:hAnsi="Arial" w:cs="Arial"/>
        </w:rPr>
      </w:pPr>
    </w:p>
    <w:p w14:paraId="76CC3899" w14:textId="77777777" w:rsidR="006A3253" w:rsidRDefault="006A3253" w:rsidP="006A3253">
      <w:pPr>
        <w:numPr>
          <w:ilvl w:val="0"/>
          <w:numId w:val="4"/>
        </w:numPr>
        <w:spacing w:after="0" w:line="240" w:lineRule="auto"/>
        <w:rPr>
          <w:rFonts w:ascii="Arial" w:hAnsi="Arial" w:cs="Arial"/>
        </w:rPr>
      </w:pPr>
      <w:r>
        <w:rPr>
          <w:rFonts w:ascii="Arial" w:hAnsi="Arial" w:cs="Arial"/>
        </w:rPr>
        <w:t>Students must always sit within camera view.</w:t>
      </w:r>
    </w:p>
    <w:p w14:paraId="13A44A6F" w14:textId="77777777" w:rsidR="006A3253" w:rsidRDefault="006A3253" w:rsidP="006A3253">
      <w:pPr>
        <w:numPr>
          <w:ilvl w:val="0"/>
          <w:numId w:val="4"/>
        </w:numPr>
        <w:spacing w:after="0" w:line="240" w:lineRule="auto"/>
        <w:rPr>
          <w:rFonts w:ascii="Arial" w:hAnsi="Arial" w:cs="Arial"/>
        </w:rPr>
      </w:pPr>
      <w:r>
        <w:rPr>
          <w:rFonts w:ascii="Arial" w:hAnsi="Arial" w:cs="Arial"/>
        </w:rPr>
        <w:t>Students must not mishandle the classroom equipment.</w:t>
      </w:r>
    </w:p>
    <w:p w14:paraId="20C850AE" w14:textId="77777777" w:rsidR="006A3253" w:rsidRDefault="006A3253" w:rsidP="006A3253">
      <w:pPr>
        <w:numPr>
          <w:ilvl w:val="0"/>
          <w:numId w:val="4"/>
        </w:numPr>
        <w:spacing w:after="0" w:line="240" w:lineRule="auto"/>
        <w:rPr>
          <w:rFonts w:ascii="Arial" w:hAnsi="Arial" w:cs="Arial"/>
        </w:rPr>
      </w:pPr>
      <w:r>
        <w:rPr>
          <w:rFonts w:ascii="Arial" w:hAnsi="Arial" w:cs="Arial"/>
        </w:rPr>
        <w:t>Students must follow all other rules as specified by the teacher.</w:t>
      </w:r>
    </w:p>
    <w:p w14:paraId="3FCBDA35" w14:textId="77777777" w:rsidR="006A3253" w:rsidRDefault="006A3253" w:rsidP="006A3253">
      <w:pPr>
        <w:numPr>
          <w:ilvl w:val="0"/>
          <w:numId w:val="4"/>
        </w:numPr>
        <w:spacing w:after="0" w:line="240" w:lineRule="auto"/>
        <w:rPr>
          <w:rFonts w:ascii="Arial" w:hAnsi="Arial" w:cs="Arial"/>
        </w:rPr>
      </w:pPr>
      <w:r>
        <w:rPr>
          <w:rFonts w:ascii="Arial" w:hAnsi="Arial" w:cs="Arial"/>
        </w:rPr>
        <w:t>Texting and/or use of cell phones and other mobile devices are not allowed unless approved by the teacher or school policy.</w:t>
      </w:r>
    </w:p>
    <w:p w14:paraId="0A7F0989" w14:textId="77777777" w:rsidR="006A3253" w:rsidRDefault="006A3253" w:rsidP="006A3253">
      <w:pPr>
        <w:rPr>
          <w:rFonts w:ascii="Arial" w:hAnsi="Arial" w:cs="Arial"/>
        </w:rPr>
      </w:pPr>
    </w:p>
    <w:p w14:paraId="469D7DEC" w14:textId="77777777" w:rsidR="006A3253" w:rsidRDefault="006A3253" w:rsidP="006A3253">
      <w:pPr>
        <w:rPr>
          <w:rFonts w:ascii="Arial" w:hAnsi="Arial" w:cs="Arial"/>
        </w:rPr>
      </w:pPr>
      <w:r>
        <w:rPr>
          <w:rFonts w:ascii="Arial" w:hAnsi="Arial" w:cs="Arial"/>
        </w:rPr>
        <w:t>The procedure outlined below will be used when dealing with students with discipline problems.</w:t>
      </w:r>
    </w:p>
    <w:p w14:paraId="22F4A692" w14:textId="77777777" w:rsidR="006A3253" w:rsidRDefault="006A3253" w:rsidP="006A3253">
      <w:pPr>
        <w:rPr>
          <w:rFonts w:ascii="Arial" w:hAnsi="Arial" w:cs="Arial"/>
        </w:rPr>
      </w:pPr>
    </w:p>
    <w:p w14:paraId="1EA6EEBB" w14:textId="77777777" w:rsidR="006A3253" w:rsidRDefault="006A3253" w:rsidP="006A3253">
      <w:pPr>
        <w:rPr>
          <w:rFonts w:ascii="Arial" w:hAnsi="Arial" w:cs="Arial"/>
        </w:rPr>
      </w:pPr>
      <w:r>
        <w:rPr>
          <w:rFonts w:ascii="Arial" w:hAnsi="Arial" w:cs="Arial"/>
          <w:b/>
          <w:u w:val="single"/>
        </w:rPr>
        <w:t>First Offense:</w:t>
      </w:r>
      <w:r>
        <w:rPr>
          <w:rFonts w:ascii="Arial" w:hAnsi="Arial" w:cs="Arial"/>
        </w:rPr>
        <w:t xml:space="preserve"> The student will be given a verbal warning, and an email will be sent to the school’s site facilitator.</w:t>
      </w:r>
    </w:p>
    <w:p w14:paraId="05213E8C" w14:textId="77777777" w:rsidR="006A3253" w:rsidRDefault="006A3253" w:rsidP="006A3253">
      <w:pPr>
        <w:rPr>
          <w:rFonts w:ascii="Arial" w:hAnsi="Arial" w:cs="Arial"/>
        </w:rPr>
      </w:pPr>
    </w:p>
    <w:p w14:paraId="676946B1" w14:textId="77777777" w:rsidR="006A3253" w:rsidRDefault="006A3253" w:rsidP="006A3253">
      <w:pPr>
        <w:rPr>
          <w:rFonts w:ascii="Arial" w:hAnsi="Arial" w:cs="Arial"/>
        </w:rPr>
      </w:pPr>
      <w:r>
        <w:rPr>
          <w:rFonts w:ascii="Arial" w:hAnsi="Arial" w:cs="Arial"/>
          <w:b/>
          <w:u w:val="single"/>
        </w:rPr>
        <w:t>Second Offense:</w:t>
      </w:r>
      <w:r>
        <w:rPr>
          <w:rFonts w:ascii="Arial" w:hAnsi="Arial" w:cs="Arial"/>
        </w:rPr>
        <w:t xml:space="preserve"> The student will be removed from the class and a telephone conference with the parents, administrator, teacher, and student will be held before the student is allowed to </w:t>
      </w:r>
      <w:r>
        <w:rPr>
          <w:rFonts w:ascii="Arial" w:hAnsi="Arial" w:cs="Arial"/>
        </w:rPr>
        <w:lastRenderedPageBreak/>
        <w:t>return to class. If the issue is not resolved after 3 days, the student will be dropped from the class roster and a failing grade for the semester will be given.</w:t>
      </w:r>
    </w:p>
    <w:p w14:paraId="4CC9D93B" w14:textId="77777777" w:rsidR="006A3253" w:rsidRDefault="006A3253" w:rsidP="006A3253">
      <w:pPr>
        <w:rPr>
          <w:rFonts w:ascii="Arial" w:hAnsi="Arial" w:cs="Arial"/>
        </w:rPr>
      </w:pPr>
    </w:p>
    <w:p w14:paraId="769F799B" w14:textId="77777777" w:rsidR="006A3253" w:rsidRDefault="006A3253" w:rsidP="006A3253">
      <w:pPr>
        <w:rPr>
          <w:rFonts w:ascii="Arial" w:hAnsi="Arial" w:cs="Arial"/>
        </w:rPr>
      </w:pPr>
      <w:r>
        <w:rPr>
          <w:rFonts w:ascii="Arial" w:hAnsi="Arial" w:cs="Arial"/>
          <w:b/>
          <w:u w:val="single"/>
        </w:rPr>
        <w:t>Third Offense:</w:t>
      </w:r>
      <w:r>
        <w:rPr>
          <w:rFonts w:ascii="Arial" w:hAnsi="Arial" w:cs="Arial"/>
        </w:rPr>
        <w:t xml:space="preserve"> The student will be removed from the class and receive a failing grade for the semester.  This student will no longer be allowed to take courses through the RACTC.</w:t>
      </w:r>
    </w:p>
    <w:p w14:paraId="5F0932F5" w14:textId="77777777" w:rsidR="006A3253" w:rsidRDefault="006A3253" w:rsidP="006A3253">
      <w:pPr>
        <w:rPr>
          <w:rFonts w:ascii="Arial" w:hAnsi="Arial" w:cs="Arial"/>
        </w:rPr>
      </w:pPr>
    </w:p>
    <w:p w14:paraId="7EF4C062" w14:textId="77777777" w:rsidR="006A3253" w:rsidRDefault="006A3253" w:rsidP="006A3253">
      <w:pPr>
        <w:rPr>
          <w:rFonts w:ascii="Arial" w:hAnsi="Arial" w:cs="Arial"/>
        </w:rPr>
      </w:pPr>
      <w:r>
        <w:rPr>
          <w:rFonts w:ascii="Arial" w:hAnsi="Arial" w:cs="Arial"/>
        </w:rPr>
        <w:t>*A building administrator and/or the RACTC Director are also authorized to discipline students as described above.</w:t>
      </w:r>
    </w:p>
    <w:p w14:paraId="0E857893" w14:textId="77777777" w:rsidR="006A3253" w:rsidRDefault="006A3253" w:rsidP="006A3253">
      <w:pPr>
        <w:rPr>
          <w:rFonts w:ascii="Arial" w:hAnsi="Arial" w:cs="Arial"/>
        </w:rPr>
      </w:pPr>
    </w:p>
    <w:p w14:paraId="316F5461" w14:textId="77777777" w:rsidR="006A3253" w:rsidRPr="002455E1" w:rsidRDefault="006A3253" w:rsidP="006A3253">
      <w:pPr>
        <w:rPr>
          <w:rFonts w:ascii="Arial" w:hAnsi="Arial" w:cs="Arial"/>
          <w:b/>
        </w:rPr>
      </w:pPr>
      <w:r>
        <w:rPr>
          <w:rFonts w:ascii="Arial" w:hAnsi="Arial" w:cs="Arial"/>
          <w:b/>
        </w:rPr>
        <w:t>I have read and understand the discipline policy and the letter to the students by the RACTC director and agree to its terms.</w:t>
      </w:r>
    </w:p>
    <w:p w14:paraId="1704D0D4" w14:textId="77777777" w:rsidR="006A3253" w:rsidRDefault="006A3253" w:rsidP="006A3253">
      <w:pPr>
        <w:rPr>
          <w:rFonts w:ascii="Arial" w:hAnsi="Arial" w:cs="Arial"/>
        </w:rPr>
      </w:pPr>
    </w:p>
    <w:p w14:paraId="2ECC0259" w14:textId="77777777" w:rsidR="006A3253" w:rsidRDefault="006A3253" w:rsidP="006A3253">
      <w:pP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195EEB54" wp14:editId="6976BE45">
                <wp:simplePos x="0" y="0"/>
                <wp:positionH relativeFrom="column">
                  <wp:posOffset>3200400</wp:posOffset>
                </wp:positionH>
                <wp:positionV relativeFrom="paragraph">
                  <wp:posOffset>99695</wp:posOffset>
                </wp:positionV>
                <wp:extent cx="2286000" cy="0"/>
                <wp:effectExtent l="11430" t="8255" r="7620" b="10795"/>
                <wp:wrapNone/>
                <wp:docPr id="193289199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D602"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7.85pt" to="6in,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"/>
            </w:pict>
          </mc:Fallback>
        </mc:AlternateContent>
      </w:r>
      <w:r>
        <w:rPr>
          <w:rFonts w:ascii="Arial" w:hAnsi="Arial" w:cs="Arial"/>
          <w:noProof/>
        </w:rPr>
        <mc:AlternateContent>
          <mc:Choice Requires="wps">
            <w:drawing>
              <wp:anchor distT="0" distB="0" distL="114300" distR="114300" simplePos="0" relativeHeight="251659264" behindDoc="0" locked="0" layoutInCell="1" allowOverlap="1" wp14:anchorId="0B6E4538" wp14:editId="20623B41">
                <wp:simplePos x="0" y="0"/>
                <wp:positionH relativeFrom="column">
                  <wp:posOffset>0</wp:posOffset>
                </wp:positionH>
                <wp:positionV relativeFrom="paragraph">
                  <wp:posOffset>99695</wp:posOffset>
                </wp:positionV>
                <wp:extent cx="2286000" cy="0"/>
                <wp:effectExtent l="11430" t="8255" r="7620" b="10795"/>
                <wp:wrapNone/>
                <wp:docPr id="72359078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1DF00"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180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"/>
            </w:pict>
          </mc:Fallback>
        </mc:AlternateContent>
      </w:r>
    </w:p>
    <w:p w14:paraId="6382E60C" w14:textId="77777777" w:rsidR="006A3253" w:rsidRPr="002455E1" w:rsidRDefault="006A3253" w:rsidP="006A3253">
      <w:pPr>
        <w:rPr>
          <w:rFonts w:ascii="Arial" w:hAnsi="Arial" w:cs="Arial"/>
        </w:rPr>
      </w:pPr>
      <w:r w:rsidRPr="002455E1">
        <w:rPr>
          <w:rFonts w:ascii="Arial" w:hAnsi="Arial" w:cs="Arial"/>
        </w:rPr>
        <w:t>Student Signature</w:t>
      </w:r>
      <w:r w:rsidRPr="002455E1">
        <w:rPr>
          <w:rFonts w:ascii="Arial" w:hAnsi="Arial" w:cs="Arial"/>
        </w:rPr>
        <w:tab/>
      </w:r>
      <w:r w:rsidRPr="002455E1">
        <w:rPr>
          <w:rFonts w:ascii="Arial" w:hAnsi="Arial" w:cs="Arial"/>
        </w:rPr>
        <w:tab/>
        <w:t>Date</w:t>
      </w:r>
      <w:r w:rsidRPr="002455E1">
        <w:rPr>
          <w:rFonts w:ascii="Arial" w:hAnsi="Arial" w:cs="Arial"/>
        </w:rPr>
        <w:tab/>
      </w:r>
      <w:r w:rsidRPr="002455E1">
        <w:rPr>
          <w:rFonts w:ascii="Arial" w:hAnsi="Arial" w:cs="Arial"/>
        </w:rPr>
        <w:tab/>
      </w:r>
      <w:r w:rsidRPr="002455E1">
        <w:rPr>
          <w:rFonts w:ascii="Arial" w:hAnsi="Arial" w:cs="Arial"/>
        </w:rPr>
        <w:tab/>
        <w:t>Parent Signature</w:t>
      </w:r>
      <w:r w:rsidRPr="002455E1">
        <w:rPr>
          <w:rFonts w:ascii="Arial" w:hAnsi="Arial" w:cs="Arial"/>
        </w:rPr>
        <w:tab/>
      </w:r>
      <w:r w:rsidRPr="002455E1">
        <w:rPr>
          <w:rFonts w:ascii="Arial" w:hAnsi="Arial" w:cs="Arial"/>
        </w:rPr>
        <w:tab/>
        <w:t>Date</w:t>
      </w:r>
      <w:r w:rsidRPr="002455E1">
        <w:rPr>
          <w:rFonts w:ascii="Arial" w:hAnsi="Arial" w:cs="Arial"/>
        </w:rPr>
        <w:tab/>
      </w:r>
      <w:r w:rsidRPr="002455E1">
        <w:rPr>
          <w:rFonts w:ascii="Arial" w:hAnsi="Arial" w:cs="Arial"/>
        </w:rPr>
        <w:tab/>
        <w:t>0</w:t>
      </w:r>
      <w:r>
        <w:rPr>
          <w:rFonts w:ascii="Arial" w:hAnsi="Arial" w:cs="Arial"/>
        </w:rPr>
        <w:t>8</w:t>
      </w:r>
      <w:r w:rsidRPr="002455E1">
        <w:rPr>
          <w:rFonts w:ascii="Arial" w:hAnsi="Arial" w:cs="Arial"/>
        </w:rPr>
        <w:t>/</w:t>
      </w:r>
      <w:r>
        <w:rPr>
          <w:rFonts w:ascii="Arial" w:hAnsi="Arial" w:cs="Arial"/>
        </w:rPr>
        <w:t>2024</w:t>
      </w:r>
    </w:p>
    <w:p w14:paraId="2FC052C5" w14:textId="77777777" w:rsidR="006A3253" w:rsidRPr="00C656D2" w:rsidRDefault="006A3253" w:rsidP="006A3253">
      <w:pPr>
        <w:spacing w:after="0" w:line="240" w:lineRule="auto"/>
        <w:rPr>
          <w:szCs w:val="24"/>
        </w:rPr>
      </w:pPr>
    </w:p>
    <w:p w14:paraId="00342570" w14:textId="77777777" w:rsidR="006A3253" w:rsidRDefault="006A3253" w:rsidP="006A3253">
      <w:pPr>
        <w:spacing w:after="0" w:line="240" w:lineRule="auto"/>
        <w:rPr>
          <w:szCs w:val="24"/>
        </w:rPr>
      </w:pPr>
    </w:p>
    <w:bookmarkEnd w:id="0"/>
    <w:p w14:paraId="6B8CF34E" w14:textId="77777777" w:rsidR="006A3253" w:rsidRPr="00561827" w:rsidRDefault="006A3253" w:rsidP="006A3253">
      <w:pPr>
        <w:spacing w:after="0" w:line="240" w:lineRule="auto"/>
        <w:rPr>
          <w:szCs w:val="24"/>
        </w:rPr>
      </w:pPr>
    </w:p>
    <w:p w14:paraId="1EBE61C1" w14:textId="77777777" w:rsidR="006A3253" w:rsidRPr="00BA496A" w:rsidRDefault="006A3253" w:rsidP="00BA496A">
      <w:pPr>
        <w:spacing w:before="240" w:after="0" w:line="240" w:lineRule="auto"/>
        <w:rPr>
          <w:rFonts w:ascii="Times New Roman" w:eastAsia="Times New Roman" w:hAnsi="Times New Roman" w:cs="Times New Roman"/>
          <w:kern w:val="0"/>
          <w:sz w:val="24"/>
          <w:szCs w:val="24"/>
          <w14:ligatures w14:val="none"/>
        </w:rPr>
      </w:pPr>
    </w:p>
    <w:sectPr w:rsidR="006A3253" w:rsidRPr="00BA4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523584"/>
    <w:multiLevelType w:val="multilevel"/>
    <w:tmpl w:val="A1A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FE7D14"/>
    <w:multiLevelType w:val="hybridMultilevel"/>
    <w:tmpl w:val="5D8C4B8E"/>
    <w:lvl w:ilvl="0" w:tplc="DC623F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67031D57"/>
    <w:multiLevelType w:val="hybridMultilevel"/>
    <w:tmpl w:val="B45E102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DF35B55"/>
    <w:multiLevelType w:val="multilevel"/>
    <w:tmpl w:val="19A07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2614196">
    <w:abstractNumId w:val="3"/>
  </w:num>
  <w:num w:numId="2" w16cid:durableId="979116710">
    <w:abstractNumId w:val="0"/>
  </w:num>
  <w:num w:numId="3" w16cid:durableId="1328634523">
    <w:abstractNumId w:val="2"/>
  </w:num>
  <w:num w:numId="4" w16cid:durableId="11133306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96A"/>
    <w:rsid w:val="00515008"/>
    <w:rsid w:val="006A3253"/>
    <w:rsid w:val="007E4EE7"/>
    <w:rsid w:val="00B01052"/>
    <w:rsid w:val="00B45353"/>
    <w:rsid w:val="00BA496A"/>
    <w:rsid w:val="00F8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556B8"/>
  <w15:chartTrackingRefBased/>
  <w15:docId w15:val="{EDB9BF5F-9BC7-4A8A-B12B-761B378D0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49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49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49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49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49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49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49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49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49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49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49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49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49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49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49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49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49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496A"/>
    <w:rPr>
      <w:rFonts w:eastAsiaTheme="majorEastAsia" w:cstheme="majorBidi"/>
      <w:color w:val="272727" w:themeColor="text1" w:themeTint="D8"/>
    </w:rPr>
  </w:style>
  <w:style w:type="paragraph" w:styleId="Title">
    <w:name w:val="Title"/>
    <w:basedOn w:val="Normal"/>
    <w:next w:val="Normal"/>
    <w:link w:val="TitleChar"/>
    <w:uiPriority w:val="10"/>
    <w:qFormat/>
    <w:rsid w:val="00BA49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49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49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49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496A"/>
    <w:pPr>
      <w:spacing w:before="160"/>
      <w:jc w:val="center"/>
    </w:pPr>
    <w:rPr>
      <w:i/>
      <w:iCs/>
      <w:color w:val="404040" w:themeColor="text1" w:themeTint="BF"/>
    </w:rPr>
  </w:style>
  <w:style w:type="character" w:customStyle="1" w:styleId="QuoteChar">
    <w:name w:val="Quote Char"/>
    <w:basedOn w:val="DefaultParagraphFont"/>
    <w:link w:val="Quote"/>
    <w:uiPriority w:val="29"/>
    <w:rsid w:val="00BA496A"/>
    <w:rPr>
      <w:i/>
      <w:iCs/>
      <w:color w:val="404040" w:themeColor="text1" w:themeTint="BF"/>
    </w:rPr>
  </w:style>
  <w:style w:type="paragraph" w:styleId="ListParagraph">
    <w:name w:val="List Paragraph"/>
    <w:basedOn w:val="Normal"/>
    <w:uiPriority w:val="34"/>
    <w:qFormat/>
    <w:rsid w:val="00BA496A"/>
    <w:pPr>
      <w:ind w:left="720"/>
      <w:contextualSpacing/>
    </w:pPr>
  </w:style>
  <w:style w:type="character" w:styleId="IntenseEmphasis">
    <w:name w:val="Intense Emphasis"/>
    <w:basedOn w:val="DefaultParagraphFont"/>
    <w:uiPriority w:val="21"/>
    <w:qFormat/>
    <w:rsid w:val="00BA496A"/>
    <w:rPr>
      <w:i/>
      <w:iCs/>
      <w:color w:val="0F4761" w:themeColor="accent1" w:themeShade="BF"/>
    </w:rPr>
  </w:style>
  <w:style w:type="paragraph" w:styleId="IntenseQuote">
    <w:name w:val="Intense Quote"/>
    <w:basedOn w:val="Normal"/>
    <w:next w:val="Normal"/>
    <w:link w:val="IntenseQuoteChar"/>
    <w:uiPriority w:val="30"/>
    <w:qFormat/>
    <w:rsid w:val="00BA49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496A"/>
    <w:rPr>
      <w:i/>
      <w:iCs/>
      <w:color w:val="0F4761" w:themeColor="accent1" w:themeShade="BF"/>
    </w:rPr>
  </w:style>
  <w:style w:type="character" w:styleId="IntenseReference">
    <w:name w:val="Intense Reference"/>
    <w:basedOn w:val="DefaultParagraphFont"/>
    <w:uiPriority w:val="32"/>
    <w:qFormat/>
    <w:rsid w:val="00BA496A"/>
    <w:rPr>
      <w:b/>
      <w:bCs/>
      <w:smallCaps/>
      <w:color w:val="0F4761" w:themeColor="accent1" w:themeShade="BF"/>
      <w:spacing w:val="5"/>
    </w:rPr>
  </w:style>
  <w:style w:type="paragraph" w:styleId="NormalWeb">
    <w:name w:val="Normal (Web)"/>
    <w:basedOn w:val="Normal"/>
    <w:uiPriority w:val="99"/>
    <w:semiHidden/>
    <w:unhideWhenUsed/>
    <w:rsid w:val="00BA496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apple-tab-span">
    <w:name w:val="apple-tab-span"/>
    <w:basedOn w:val="DefaultParagraphFont"/>
    <w:rsid w:val="00BA496A"/>
  </w:style>
  <w:style w:type="character" w:styleId="Hyperlink">
    <w:name w:val="Hyperlink"/>
    <w:basedOn w:val="DefaultParagraphFont"/>
    <w:uiPriority w:val="99"/>
    <w:unhideWhenUsed/>
    <w:rsid w:val="00BA496A"/>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622619">
      <w:bodyDiv w:val="1"/>
      <w:marLeft w:val="0"/>
      <w:marRight w:val="0"/>
      <w:marTop w:val="0"/>
      <w:marBottom w:val="0"/>
      <w:divBdr>
        <w:top w:val="none" w:sz="0" w:space="0" w:color="auto"/>
        <w:left w:val="none" w:sz="0" w:space="0" w:color="auto"/>
        <w:bottom w:val="none" w:sz="0" w:space="0" w:color="auto"/>
        <w:right w:val="none" w:sz="0" w:space="0" w:color="auto"/>
      </w:divBdr>
    </w:div>
    <w:div w:id="211073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obbi.Schneider@k12.nd.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6</Pages>
  <Words>1614</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Bobbi Schneider</dc:creator>
  <cp:keywords/>
  <dc:description/>
  <cp:lastModifiedBy>Bobbi Schneider</cp:lastModifiedBy>
  <cp:revision>1</cp:revision>
  <dcterms:created xsi:type="dcterms:W3CDTF">2024-08-16T15:22:00Z</dcterms:created>
  <dcterms:modified xsi:type="dcterms:W3CDTF">2024-08-16T16:54:00Z</dcterms:modified>
</cp:coreProperties>
</file>